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7B1FA6">
        <w:rPr>
          <w:b/>
          <w:bCs/>
        </w:rPr>
        <w:t>0</w:t>
      </w:r>
      <w:r w:rsidR="00195216">
        <w:rPr>
          <w:b/>
          <w:bCs/>
        </w:rPr>
        <w:t>6</w:t>
      </w:r>
      <w:r w:rsidR="00810380">
        <w:rPr>
          <w:b/>
          <w:bCs/>
        </w:rPr>
        <w:t>4</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195216">
        <w:rPr>
          <w:b/>
          <w:bCs/>
        </w:rPr>
        <w:t>3</w:t>
      </w:r>
      <w:r w:rsidR="00810380">
        <w:rPr>
          <w:b/>
          <w:bCs/>
        </w:rPr>
        <w:t>9</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A025E8">
      <w:pPr>
        <w:spacing w:line="360" w:lineRule="auto"/>
        <w:jc w:val="both"/>
      </w:pPr>
      <w:r w:rsidRPr="005E2E35">
        <w:t xml:space="preserve">1 - PREÂMBULO </w:t>
      </w:r>
    </w:p>
    <w:p w:rsidR="005E2E35" w:rsidRPr="005E2E35" w:rsidRDefault="005E2E35" w:rsidP="00810380">
      <w:pPr>
        <w:tabs>
          <w:tab w:val="left" w:pos="6585"/>
        </w:tabs>
        <w:spacing w:line="360" w:lineRule="auto"/>
        <w:jc w:val="both"/>
      </w:pPr>
      <w:r w:rsidRPr="005E2E35">
        <w:t xml:space="preserve">2 - DO OBJETO </w:t>
      </w:r>
      <w:r w:rsidR="00810380">
        <w:tab/>
      </w:r>
    </w:p>
    <w:p w:rsidR="005E2E35" w:rsidRPr="005E2E35" w:rsidRDefault="005E2E35" w:rsidP="00A025E8">
      <w:pPr>
        <w:spacing w:line="360" w:lineRule="auto"/>
        <w:jc w:val="both"/>
      </w:pPr>
      <w:r w:rsidRPr="005E2E35">
        <w:t xml:space="preserve">3 - DO PRAZO DE VIGÊNCIA DO REGISTRO DE PREÇOS </w:t>
      </w:r>
    </w:p>
    <w:p w:rsidR="005E2E35" w:rsidRPr="005E2E35" w:rsidRDefault="005E2E35" w:rsidP="00A025E8">
      <w:pPr>
        <w:spacing w:line="360" w:lineRule="auto"/>
        <w:jc w:val="both"/>
      </w:pPr>
      <w:r w:rsidRPr="005E2E35">
        <w:t xml:space="preserve">4 - DAS CONDIÇÕES DE PARTICIPAÇÃO </w:t>
      </w:r>
    </w:p>
    <w:p w:rsidR="005E2E35" w:rsidRPr="005E2E35" w:rsidRDefault="005E2E35" w:rsidP="00A025E8">
      <w:pPr>
        <w:spacing w:line="360" w:lineRule="auto"/>
        <w:jc w:val="both"/>
      </w:pPr>
      <w:r w:rsidRPr="005E2E35">
        <w:t xml:space="preserve">5 - DOS PREÇOS ESTIMADOS PELA ADMINISTRAÇÃO </w:t>
      </w:r>
    </w:p>
    <w:p w:rsidR="005E2E35" w:rsidRPr="005E2E35" w:rsidRDefault="005E2E35" w:rsidP="00A025E8">
      <w:pPr>
        <w:spacing w:line="360" w:lineRule="auto"/>
        <w:jc w:val="both"/>
      </w:pPr>
      <w:r w:rsidRPr="005E2E35">
        <w:t xml:space="preserve">6 - DA DOTAÇÃO ORÇAMENTÁRIA </w:t>
      </w:r>
    </w:p>
    <w:p w:rsidR="005E2E35" w:rsidRPr="005E2E35" w:rsidRDefault="005E2E35" w:rsidP="00A025E8">
      <w:pPr>
        <w:spacing w:line="360" w:lineRule="auto"/>
        <w:jc w:val="both"/>
      </w:pPr>
      <w:r w:rsidRPr="005E2E35">
        <w:t xml:space="preserve">7 - DA ATA DE REGISTRO DE PREÇOS </w:t>
      </w:r>
    </w:p>
    <w:p w:rsidR="005E2E35" w:rsidRPr="005E2E35" w:rsidRDefault="005E2E35" w:rsidP="00A025E8">
      <w:pPr>
        <w:spacing w:line="360" w:lineRule="auto"/>
        <w:jc w:val="both"/>
      </w:pPr>
      <w:r w:rsidRPr="005E2E35">
        <w:t xml:space="preserve">8 - DO CONTROLE E DA ALTERAÇÃO DE PREÇOS </w:t>
      </w:r>
    </w:p>
    <w:p w:rsidR="005E2E35" w:rsidRPr="005E2E35" w:rsidRDefault="005E2E35" w:rsidP="00A025E8">
      <w:pPr>
        <w:spacing w:line="360" w:lineRule="auto"/>
        <w:jc w:val="both"/>
      </w:pPr>
      <w:r w:rsidRPr="005E2E35">
        <w:t xml:space="preserve">9 - DO CREDENCIAMENTO </w:t>
      </w:r>
    </w:p>
    <w:p w:rsidR="005E2E35" w:rsidRPr="005E2E35" w:rsidRDefault="005E2E35" w:rsidP="00A025E8">
      <w:pPr>
        <w:spacing w:line="360" w:lineRule="auto"/>
        <w:jc w:val="both"/>
      </w:pPr>
      <w:r w:rsidRPr="005E2E35">
        <w:t xml:space="preserve">10 - DO RECEBIMENTO DOS DOCUMENTOS E DA PROPOSTA COMERCIAL </w:t>
      </w:r>
    </w:p>
    <w:p w:rsidR="005E2E35" w:rsidRPr="005E2E35" w:rsidRDefault="005E2E35" w:rsidP="00A025E8">
      <w:pPr>
        <w:spacing w:line="360" w:lineRule="auto"/>
        <w:jc w:val="both"/>
      </w:pPr>
      <w:r w:rsidRPr="005E2E35">
        <w:t xml:space="preserve">11 - DA PROPOSTA COMERCIAL </w:t>
      </w:r>
    </w:p>
    <w:p w:rsidR="005E2E35" w:rsidRPr="005E2E35" w:rsidRDefault="005E2E35" w:rsidP="00A025E8">
      <w:pPr>
        <w:spacing w:line="360" w:lineRule="auto"/>
        <w:jc w:val="both"/>
      </w:pPr>
      <w:r w:rsidRPr="005E2E35">
        <w:t xml:space="preserve">12 - DO JULGAMENTO DAS PROPOSTAS </w:t>
      </w:r>
    </w:p>
    <w:p w:rsidR="005E2E35" w:rsidRPr="005E2E35" w:rsidRDefault="005E2E35" w:rsidP="00A025E8">
      <w:pPr>
        <w:spacing w:line="360" w:lineRule="auto"/>
        <w:jc w:val="both"/>
      </w:pPr>
      <w:r w:rsidRPr="005E2E35">
        <w:t xml:space="preserve">13 - DA HABILITAÇÃO </w:t>
      </w:r>
    </w:p>
    <w:p w:rsidR="005E2E35" w:rsidRPr="005E2E35" w:rsidRDefault="005E2E35" w:rsidP="00A025E8">
      <w:pPr>
        <w:spacing w:line="360" w:lineRule="auto"/>
        <w:jc w:val="both"/>
      </w:pPr>
      <w:r w:rsidRPr="005E2E35">
        <w:t xml:space="preserve">14 - DOS RECURSOS </w:t>
      </w:r>
    </w:p>
    <w:p w:rsidR="005E2E35" w:rsidRPr="005E2E35" w:rsidRDefault="005E2E35" w:rsidP="00A025E8">
      <w:pPr>
        <w:spacing w:line="360" w:lineRule="auto"/>
        <w:jc w:val="both"/>
      </w:pPr>
      <w:r w:rsidRPr="005E2E35">
        <w:t xml:space="preserve">15 - DA FORMALIZAÇÃO DA ATA DE REGISTRO DE PREÇOS </w:t>
      </w:r>
    </w:p>
    <w:p w:rsidR="005E2E35" w:rsidRPr="005E2E35" w:rsidRDefault="005E2E35" w:rsidP="00A025E8">
      <w:pPr>
        <w:spacing w:line="360" w:lineRule="auto"/>
        <w:jc w:val="both"/>
      </w:pPr>
      <w:r w:rsidRPr="005E2E35">
        <w:t xml:space="preserve">16 - DA EMISSÃO DOS PEDIDOS </w:t>
      </w:r>
    </w:p>
    <w:p w:rsidR="005E2E35" w:rsidRPr="005E2E35" w:rsidRDefault="005E2E35" w:rsidP="00A025E8">
      <w:pPr>
        <w:spacing w:line="360" w:lineRule="auto"/>
        <w:jc w:val="both"/>
      </w:pPr>
      <w:r w:rsidRPr="005E2E35">
        <w:t xml:space="preserve">17 - DAS SANÇÕES ADMINISTRATIVAS </w:t>
      </w:r>
    </w:p>
    <w:p w:rsidR="005E2E35" w:rsidRPr="005E2E35" w:rsidRDefault="005E2E35" w:rsidP="00A025E8">
      <w:pPr>
        <w:spacing w:line="360" w:lineRule="auto"/>
        <w:jc w:val="both"/>
      </w:pPr>
      <w:r w:rsidRPr="005E2E35">
        <w:t xml:space="preserve">18 - DO RECEBIMENTO DO OBJETO </w:t>
      </w:r>
    </w:p>
    <w:p w:rsidR="005E2E35" w:rsidRPr="005E2E35" w:rsidRDefault="005E2E35" w:rsidP="00A025E8">
      <w:pPr>
        <w:spacing w:line="360" w:lineRule="auto"/>
        <w:jc w:val="both"/>
      </w:pPr>
      <w:r w:rsidRPr="005E2E35">
        <w:t xml:space="preserve">19 - DO CANCELAMENTO DO REGISTRO DE PREÇOS </w:t>
      </w:r>
    </w:p>
    <w:p w:rsidR="005E2E35" w:rsidRPr="005E2E35" w:rsidRDefault="005E2E35" w:rsidP="00A025E8">
      <w:pPr>
        <w:spacing w:line="360" w:lineRule="auto"/>
        <w:jc w:val="both"/>
      </w:pPr>
      <w:r w:rsidRPr="005E2E35">
        <w:t xml:space="preserve">20 - DA REVOGAÇÃO DA ATA DE REGISTRO DE PREÇOS </w:t>
      </w:r>
    </w:p>
    <w:p w:rsidR="005E2E35" w:rsidRPr="005E2E35" w:rsidRDefault="005E2E35" w:rsidP="00A025E8">
      <w:pPr>
        <w:spacing w:line="360" w:lineRule="auto"/>
        <w:jc w:val="both"/>
      </w:pPr>
      <w:r w:rsidRPr="005E2E35">
        <w:t xml:space="preserve">21 - DAS CONDIÇÕES DE PAGAMENTO </w:t>
      </w:r>
    </w:p>
    <w:p w:rsidR="005E2E35" w:rsidRPr="005E2E35" w:rsidRDefault="005E2E35" w:rsidP="00A025E8">
      <w:pPr>
        <w:spacing w:line="360" w:lineRule="auto"/>
        <w:jc w:val="both"/>
      </w:pPr>
      <w:r w:rsidRPr="005E2E35">
        <w:t xml:space="preserve">22 - DOS ANEXOS QUE INTEGRAM O EDITAL </w:t>
      </w:r>
    </w:p>
    <w:p w:rsidR="005E2E35" w:rsidRDefault="005E2E35" w:rsidP="00A025E8">
      <w:pPr>
        <w:spacing w:line="360" w:lineRule="auto"/>
        <w:jc w:val="both"/>
      </w:pPr>
      <w:r w:rsidRPr="005E2E35">
        <w:t>23 - DAS CONSIDERAÇÕES DE CARÁTER GERAL</w:t>
      </w:r>
    </w:p>
    <w:p w:rsidR="007B1FA6" w:rsidRDefault="007B1FA6" w:rsidP="005E2E35">
      <w:pPr>
        <w:spacing w:line="360" w:lineRule="auto"/>
        <w:jc w:val="both"/>
      </w:pPr>
    </w:p>
    <w:p w:rsidR="00A025E8" w:rsidRDefault="00A025E8"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3C010E">
        <w:rPr>
          <w:b/>
          <w:bCs/>
        </w:rPr>
        <w:t>29</w:t>
      </w:r>
      <w:r w:rsidR="007B1FA6">
        <w:rPr>
          <w:b/>
          <w:bCs/>
        </w:rPr>
        <w:t xml:space="preserve"> de ag</w:t>
      </w:r>
      <w:r>
        <w:rPr>
          <w:b/>
          <w:bCs/>
        </w:rPr>
        <w:t>o</w:t>
      </w:r>
      <w:r w:rsidR="007B1FA6">
        <w:rPr>
          <w:b/>
          <w:bCs/>
        </w:rPr>
        <w:t>sto</w:t>
      </w:r>
      <w:r>
        <w:rPr>
          <w:b/>
          <w:bCs/>
        </w:rPr>
        <w:t xml:space="preserve"> de 2019</w:t>
      </w:r>
      <w:r w:rsidR="007B1FA6">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Pr="00D069C6">
        <w:rPr>
          <w:b/>
        </w:rPr>
        <w:t>0</w:t>
      </w:r>
      <w:r w:rsidR="003C010E">
        <w:rPr>
          <w:b/>
        </w:rPr>
        <w:t>39</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3C010E">
        <w:rPr>
          <w:b/>
          <w:bCs/>
        </w:rPr>
        <w:t>29</w:t>
      </w:r>
      <w:r w:rsidR="007B1FA6">
        <w:rPr>
          <w:b/>
          <w:bCs/>
        </w:rPr>
        <w:t xml:space="preserve"> de agosto</w:t>
      </w:r>
      <w:r>
        <w:rPr>
          <w:b/>
          <w:bCs/>
        </w:rPr>
        <w:t xml:space="preserve">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3C010E" w:rsidRPr="003C010E">
        <w:rPr>
          <w:bCs/>
        </w:rPr>
        <w:t>Registro de Preços, pelo prazo de 12 meses, para eventual e futura contratação de empresa para realização de EXAMES LABORATORIAIS para os internos do Hospital Municipal Dr. Armando Ribeiro,</w:t>
      </w:r>
      <w:r w:rsidR="003C010E">
        <w:rPr>
          <w:bCs/>
        </w:rPr>
        <w:t xml:space="preserve"> </w:t>
      </w:r>
      <w:r w:rsidR="007B1FA6" w:rsidRPr="007B1FA6">
        <w:rPr>
          <w:bCs/>
        </w:rPr>
        <w:t xml:space="preserve">conforme condições e especificações contidas no </w:t>
      </w:r>
      <w:r w:rsidR="00AD2504">
        <w:rPr>
          <w:bCs/>
        </w:rPr>
        <w:t>Termo de Referência, Anexo II deste</w:t>
      </w:r>
      <w:r w:rsidR="007B1FA6" w:rsidRPr="007B1FA6">
        <w:rPr>
          <w:bCs/>
        </w:rPr>
        <w:t xml:space="preserve"> edital.</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w:t>
      </w:r>
      <w:r w:rsidR="003C010E">
        <w:t>contratar os serviços</w:t>
      </w:r>
      <w:r w:rsidRPr="005E2E35">
        <w:t xml:space="preserve">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4A43E8" w:rsidRPr="00E33317" w:rsidRDefault="004A43E8" w:rsidP="004A43E8">
      <w:pPr>
        <w:spacing w:after="240" w:line="276" w:lineRule="auto"/>
        <w:jc w:val="both"/>
        <w:rPr>
          <w:b/>
          <w:bCs/>
          <w:u w:val="single"/>
        </w:rPr>
      </w:pPr>
      <w:r w:rsidRPr="00E33317">
        <w:rPr>
          <w:b/>
          <w:bCs/>
        </w:rPr>
        <w:t xml:space="preserve">4 - </w:t>
      </w:r>
      <w:r w:rsidRPr="00E33317">
        <w:rPr>
          <w:b/>
          <w:bCs/>
          <w:u w:val="single"/>
        </w:rPr>
        <w:t xml:space="preserve">DAS CONDIÇÕES DE PARTICIPAÇÃO </w:t>
      </w:r>
    </w:p>
    <w:p w:rsidR="004A43E8" w:rsidRPr="00E33317" w:rsidRDefault="004A43E8" w:rsidP="004A43E8">
      <w:pPr>
        <w:spacing w:after="240" w:line="276" w:lineRule="auto"/>
        <w:jc w:val="both"/>
      </w:pPr>
      <w:r w:rsidRPr="00E33317">
        <w:t xml:space="preserve">4.1. A participação nesta licitação é restrita às microempresas - ME, empresas de pequeno porte - EPP e equiparadas (sociedades cooperativas que tenham auferido, no ano calendário anterior, receita bruta </w:t>
      </w:r>
      <w:r w:rsidRPr="00E33317">
        <w:lastRenderedPageBreak/>
        <w:t>correspondente aos limites definidos no inciso II do caput do art. 3° da Lei Complementar n° 123, de 2006.</w:t>
      </w:r>
    </w:p>
    <w:p w:rsidR="004A43E8" w:rsidRPr="00E33317" w:rsidRDefault="004A43E8" w:rsidP="004A43E8">
      <w:pPr>
        <w:spacing w:after="240" w:line="276" w:lineRule="auto"/>
        <w:jc w:val="both"/>
        <w:rPr>
          <w:b/>
          <w:u w:val="single"/>
        </w:rPr>
      </w:pPr>
      <w:r w:rsidRPr="00E33317">
        <w:rPr>
          <w:b/>
          <w:u w:val="single"/>
        </w:rPr>
        <w:t>4.2 - Poderão participar deste pregão quaisquer Microempresas, Empresas de Pequeno Porte e equiparadas que:</w:t>
      </w:r>
    </w:p>
    <w:p w:rsidR="004A43E8" w:rsidRPr="00E33317" w:rsidRDefault="004A43E8" w:rsidP="004A43E8">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4A43E8" w:rsidRPr="00E33317" w:rsidRDefault="004A43E8" w:rsidP="004A43E8">
      <w:pPr>
        <w:spacing w:after="240" w:line="276" w:lineRule="auto"/>
        <w:jc w:val="both"/>
      </w:pPr>
      <w:r w:rsidRPr="00E33317">
        <w:t>4.2.2</w:t>
      </w:r>
      <w:r w:rsidRPr="00E33317">
        <w:tab/>
        <w:t>- comprovem possuir os documentos necessários de habilitação previstos neste edital.</w:t>
      </w:r>
    </w:p>
    <w:p w:rsidR="004A43E8" w:rsidRPr="00E33317" w:rsidRDefault="004A43E8" w:rsidP="004A43E8">
      <w:pPr>
        <w:spacing w:after="240" w:line="276" w:lineRule="auto"/>
        <w:jc w:val="both"/>
        <w:rPr>
          <w:b/>
          <w:u w:val="single"/>
        </w:rPr>
      </w:pPr>
      <w:r w:rsidRPr="00E33317">
        <w:rPr>
          <w:b/>
          <w:u w:val="single"/>
        </w:rPr>
        <w:t>4.3 - Não poderão concorrer neste pregão as empresas:</w:t>
      </w:r>
    </w:p>
    <w:p w:rsidR="004A43E8" w:rsidRPr="00810B56" w:rsidRDefault="007B1FA6" w:rsidP="004A43E8">
      <w:pPr>
        <w:spacing w:after="240" w:line="276" w:lineRule="auto"/>
        <w:jc w:val="both"/>
      </w:pPr>
      <w:r>
        <w:t>4.3.1 -</w:t>
      </w:r>
      <w:r w:rsidR="004A43E8" w:rsidRPr="00810B56">
        <w:t xml:space="preserve"> suspensa de participar em licitação e impedida de contratar com o Município de Bom Jardim de Minas;</w:t>
      </w:r>
    </w:p>
    <w:p w:rsidR="004A43E8" w:rsidRPr="00810B56" w:rsidRDefault="004A43E8" w:rsidP="00A025E8">
      <w:pPr>
        <w:spacing w:line="276" w:lineRule="auto"/>
        <w:jc w:val="both"/>
      </w:pPr>
      <w:r w:rsidRPr="00810B56">
        <w:t>4.</w:t>
      </w:r>
      <w:r>
        <w:t>3</w:t>
      </w:r>
      <w:r w:rsidR="007B1FA6">
        <w:t>.2 -</w:t>
      </w:r>
      <w:r w:rsidRPr="00810B56">
        <w:t xml:space="preserve"> declarada inidônea para licitar ou contratar com quaisquer órgãos da Administração Pública;</w:t>
      </w:r>
    </w:p>
    <w:p w:rsidR="004A43E8" w:rsidRPr="00810B56" w:rsidRDefault="004A43E8" w:rsidP="00A025E8">
      <w:pPr>
        <w:spacing w:before="240" w:after="240" w:line="276" w:lineRule="auto"/>
        <w:jc w:val="both"/>
      </w:pPr>
      <w:r w:rsidRPr="00810B56">
        <w:t>4.</w:t>
      </w:r>
      <w:r>
        <w:t>3</w:t>
      </w:r>
      <w:r w:rsidRPr="00810B56">
        <w:t>.3 - com falência decretada e execução patrimonial;</w:t>
      </w:r>
    </w:p>
    <w:p w:rsidR="004A43E8" w:rsidRPr="00810B56" w:rsidRDefault="004A43E8" w:rsidP="004A43E8">
      <w:pPr>
        <w:spacing w:after="240" w:line="276" w:lineRule="auto"/>
        <w:jc w:val="both"/>
      </w:pPr>
      <w:r w:rsidRPr="00810B56">
        <w:t>4.</w:t>
      </w:r>
      <w:r>
        <w:t>3</w:t>
      </w:r>
      <w:r w:rsidRPr="00810B56">
        <w:t>.4 - cujo objeto social não seja compatível com o objeto desta licitação;</w:t>
      </w:r>
    </w:p>
    <w:p w:rsidR="004A43E8" w:rsidRPr="00810B56" w:rsidRDefault="004A43E8" w:rsidP="004A43E8">
      <w:pPr>
        <w:spacing w:after="240" w:line="276" w:lineRule="auto"/>
        <w:jc w:val="both"/>
      </w:pPr>
      <w:r w:rsidRPr="00810B56">
        <w:t>4.</w:t>
      </w:r>
      <w:r>
        <w:t>3</w:t>
      </w:r>
      <w:r w:rsidRPr="00810B56">
        <w:t>.5 – em consórcio;</w:t>
      </w:r>
    </w:p>
    <w:p w:rsidR="004A43E8" w:rsidRPr="00810B56" w:rsidRDefault="004A43E8" w:rsidP="004A43E8">
      <w:pPr>
        <w:spacing w:after="240" w:line="276" w:lineRule="auto"/>
        <w:jc w:val="both"/>
      </w:pPr>
      <w:r w:rsidRPr="00810B56">
        <w:t>4.</w:t>
      </w:r>
      <w:r>
        <w:t>3</w:t>
      </w:r>
      <w:r w:rsidRPr="00810B56">
        <w:t>.6 - enquadrada nas vedações previstas no artigo 9º da Lei nº8.666/93;</w:t>
      </w:r>
    </w:p>
    <w:p w:rsidR="004A43E8" w:rsidRPr="00810B56" w:rsidRDefault="004A43E8" w:rsidP="004A43E8">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4A43E8" w:rsidRPr="00810B56" w:rsidRDefault="004A43E8" w:rsidP="004A43E8">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624193" w:rsidRDefault="005E2E35" w:rsidP="00624193">
      <w:pPr>
        <w:spacing w:after="240" w:line="276" w:lineRule="auto"/>
        <w:jc w:val="both"/>
        <w:rPr>
          <w:b/>
          <w:bCs/>
          <w:color w:val="000000"/>
        </w:rPr>
      </w:pPr>
      <w:r w:rsidRPr="005E2E35">
        <w:t xml:space="preserve">5.1 - O preço total estimado pela administração para aquisição do objeto do edital é de </w:t>
      </w:r>
      <w:r w:rsidR="003C010E" w:rsidRPr="003C010E">
        <w:rPr>
          <w:b/>
          <w:bCs/>
          <w:color w:val="000000"/>
        </w:rPr>
        <w:t xml:space="preserve">R$37.865,57 </w:t>
      </w:r>
      <w:r w:rsidR="00EB2E25" w:rsidRPr="00EB2E25">
        <w:rPr>
          <w:b/>
          <w:bCs/>
        </w:rPr>
        <w:t>(</w:t>
      </w:r>
      <w:r w:rsidR="003C010E">
        <w:rPr>
          <w:b/>
          <w:bCs/>
        </w:rPr>
        <w:t>trinta e sete mil e oitocentos e sessenta e cinco reais e cinquenta e sete centavos</w:t>
      </w:r>
      <w:r w:rsidR="00EB2E25" w:rsidRPr="00EB2E25">
        <w:rPr>
          <w:b/>
          <w:bCs/>
        </w:rPr>
        <w:t>),</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624193">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9A7D59" w:rsidRDefault="005E2E35" w:rsidP="005E2E35">
      <w:pPr>
        <w:spacing w:after="240" w:line="276" w:lineRule="auto"/>
        <w:jc w:val="both"/>
      </w:pPr>
      <w:r w:rsidRPr="005E2E35">
        <w:lastRenderedPageBreak/>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145C72" w:rsidRPr="005E2E35" w:rsidRDefault="00145C72" w:rsidP="00145C72">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145C72" w:rsidRPr="005E2E35" w:rsidRDefault="00145C72" w:rsidP="00145C72">
      <w:pPr>
        <w:spacing w:after="240" w:line="276" w:lineRule="auto"/>
        <w:jc w:val="both"/>
      </w:pPr>
      <w:r w:rsidRPr="005E2E35">
        <w:t xml:space="preserve">9.1.1 - A documentação mencionada acima </w:t>
      </w:r>
      <w:r>
        <w:t>deverá ser entregue a pregoeira</w:t>
      </w:r>
      <w:r w:rsidRPr="005E2E35">
        <w:t xml:space="preserve"> fora de qualquer envelope, antes do início da sessão.</w:t>
      </w:r>
    </w:p>
    <w:p w:rsidR="00145C72" w:rsidRPr="005E2E35" w:rsidRDefault="00145C72" w:rsidP="00145C72">
      <w:pPr>
        <w:spacing w:after="240" w:line="276" w:lineRule="auto"/>
        <w:jc w:val="both"/>
      </w:pPr>
      <w:r w:rsidRPr="005E2E35">
        <w:t xml:space="preserve"> 9.1.2 - Entende-se por documento credencial: </w:t>
      </w:r>
    </w:p>
    <w:p w:rsidR="00145C72" w:rsidRPr="005E2E35" w:rsidRDefault="00145C72" w:rsidP="00145C72">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145C72" w:rsidRDefault="00145C72" w:rsidP="00145C72">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145C72" w:rsidRPr="005E2E35" w:rsidRDefault="00145C72" w:rsidP="00145C72">
      <w:pPr>
        <w:spacing w:after="240" w:line="276" w:lineRule="auto"/>
        <w:jc w:val="both"/>
      </w:pPr>
      <w:r>
        <w:t>c. declaração de que ostentam a</w:t>
      </w:r>
      <w:r w:rsidRPr="005E2E35">
        <w:t xml:space="preserve"> condição</w:t>
      </w:r>
      <w:r>
        <w:t xml:space="preserve"> de microempresa e empresa</w:t>
      </w:r>
      <w:r w:rsidRPr="005E2E35">
        <w:t xml:space="preserve"> de pequeno port</w:t>
      </w:r>
      <w:r>
        <w:t>e</w:t>
      </w:r>
      <w:r w:rsidRPr="005E2E35">
        <w:t xml:space="preserve"> </w:t>
      </w:r>
      <w:r>
        <w:t xml:space="preserve">ou equiparadas e </w:t>
      </w:r>
      <w:r w:rsidRPr="005E2E35">
        <w:t>que não se enquadram em nenhum dos casos enumerados no § 4º do art. 3º da Lei Complementar nº 123/2006, (</w:t>
      </w:r>
      <w:r w:rsidRPr="005E2E35">
        <w:rPr>
          <w:b/>
          <w:bCs/>
        </w:rPr>
        <w:t>ANEXO VI</w:t>
      </w:r>
      <w:r w:rsidRPr="005E2E35">
        <w:t>)</w:t>
      </w:r>
    </w:p>
    <w:p w:rsidR="00145C72" w:rsidRPr="005E2E35" w:rsidRDefault="00145C72" w:rsidP="00145C72">
      <w:pPr>
        <w:spacing w:after="240" w:line="276" w:lineRule="auto"/>
        <w:jc w:val="both"/>
      </w:pPr>
      <w:r w:rsidRPr="005E2E35">
        <w:lastRenderedPageBreak/>
        <w:t xml:space="preserve"> 9.1.3 -  As licitantes poderão apresentar mais de um representante ou pro</w:t>
      </w:r>
      <w:r>
        <w:t>curador, ressalvada a pregoeira</w:t>
      </w:r>
      <w:r w:rsidRPr="005E2E35">
        <w:t xml:space="preserve"> a faculdade de limitar esse número a um, se considerar indispensável ao bom andamento das sessões públicas. </w:t>
      </w:r>
    </w:p>
    <w:p w:rsidR="00145C72" w:rsidRPr="005E2E35" w:rsidRDefault="00145C72" w:rsidP="00145C72">
      <w:pPr>
        <w:spacing w:after="240" w:line="276" w:lineRule="auto"/>
        <w:jc w:val="both"/>
      </w:pPr>
      <w:r w:rsidRPr="005E2E35">
        <w:t xml:space="preserve">9.1.4 -É vedado a um mesmo procurador ou representante legal ou credenciado representar mais de um licitante, sob pena de afastamento do procedimento licitatório das licitantes envolvidas. </w:t>
      </w:r>
    </w:p>
    <w:p w:rsidR="00145C72" w:rsidRPr="005E2E35" w:rsidRDefault="00145C72" w:rsidP="00145C72">
      <w:pPr>
        <w:spacing w:after="240" w:line="276" w:lineRule="auto"/>
        <w:jc w:val="both"/>
      </w:pPr>
      <w:r w:rsidRPr="005E2E35">
        <w:t>9.1.</w:t>
      </w:r>
      <w:r>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t>a pregoeira</w:t>
      </w:r>
      <w:r w:rsidRPr="005E2E35">
        <w:t xml:space="preserve">, ficando o representante da licitante impedido de se manifestar durante os trabalhos. </w:t>
      </w:r>
    </w:p>
    <w:p w:rsidR="00145C72" w:rsidRDefault="00145C72" w:rsidP="00145C72">
      <w:pPr>
        <w:spacing w:after="240" w:line="276" w:lineRule="auto"/>
        <w:jc w:val="both"/>
        <w:rPr>
          <w:b/>
          <w:bCs/>
        </w:rPr>
      </w:pPr>
      <w:r w:rsidRPr="005E2E35">
        <w:rPr>
          <w:b/>
          <w:bCs/>
        </w:rPr>
        <w:t>9.1.</w:t>
      </w:r>
      <w:r>
        <w:rPr>
          <w:b/>
          <w:bCs/>
        </w:rPr>
        <w:t>6</w:t>
      </w:r>
      <w:r w:rsidRPr="005E2E35">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Default="005E2E35" w:rsidP="005E2E35">
      <w:pPr>
        <w:spacing w:after="240" w:line="276" w:lineRule="auto"/>
        <w:jc w:val="both"/>
        <w:rPr>
          <w:b/>
          <w:bCs/>
        </w:rPr>
      </w:pPr>
      <w:r w:rsidRPr="005E2E35">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1F5708">
              <w:rPr>
                <w:b/>
              </w:rPr>
              <w:t>3</w:t>
            </w:r>
            <w:r w:rsidR="004C67D5">
              <w:rPr>
                <w:b/>
              </w:rPr>
              <w:t>9</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E81816">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lastRenderedPageBreak/>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145C72">
              <w:rPr>
                <w:b/>
              </w:rPr>
              <w:t>3</w:t>
            </w:r>
            <w:r w:rsidR="004C67D5">
              <w:rPr>
                <w:b/>
              </w:rPr>
              <w:t>9</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145C72" w:rsidRPr="002D17A4" w:rsidRDefault="003C010E" w:rsidP="00145C72">
      <w:pPr>
        <w:spacing w:after="240" w:line="276" w:lineRule="auto"/>
        <w:jc w:val="both"/>
      </w:pPr>
      <w:r>
        <w:t xml:space="preserve">11.1– A </w:t>
      </w:r>
      <w:r w:rsidR="00145C72" w:rsidRPr="002D17A4">
        <w:t xml:space="preserve">licitante deverá entregar no dia da sessão o envelope </w:t>
      </w:r>
      <w:r w:rsidR="00145C72" w:rsidRPr="002D17A4">
        <w:rPr>
          <w:b/>
          <w:bCs/>
        </w:rPr>
        <w:t>“A”</w:t>
      </w:r>
      <w:r w:rsidR="00145C72" w:rsidRPr="002D17A4">
        <w:t xml:space="preserve">, com o título </w:t>
      </w:r>
      <w:r w:rsidR="00145C72" w:rsidRPr="002D17A4">
        <w:rPr>
          <w:b/>
          <w:bCs/>
        </w:rPr>
        <w:t>“PROPOSTA COMERCIAL”</w:t>
      </w:r>
      <w:r w:rsidR="00145C72">
        <w:t>, devendo nele conter</w:t>
      </w:r>
      <w:r w:rsidR="00145C72" w:rsidRPr="002D17A4">
        <w:t xml:space="preserve">: </w:t>
      </w:r>
    </w:p>
    <w:p w:rsidR="00145C72" w:rsidRPr="005E2E35" w:rsidRDefault="00145C72" w:rsidP="00145C72">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145C72" w:rsidRPr="005E2E35" w:rsidRDefault="00145C72" w:rsidP="00145C72">
      <w:pPr>
        <w:spacing w:after="240" w:line="276" w:lineRule="auto"/>
        <w:jc w:val="both"/>
      </w:pPr>
      <w:r w:rsidRPr="005E2E35">
        <w:lastRenderedPageBreak/>
        <w:t>11.1.1.1 - identificação social, número do CNPJ, assinatura do representante da proponente, referência a esta licitação,</w:t>
      </w:r>
      <w:r>
        <w:t xml:space="preserve"> </w:t>
      </w:r>
      <w:r w:rsidRPr="005E2E35">
        <w:t xml:space="preserve">número de telefone, endereço, dados bancários e número de fax; </w:t>
      </w:r>
    </w:p>
    <w:p w:rsidR="00145C72" w:rsidRPr="005E2E35" w:rsidRDefault="00145C72" w:rsidP="00145C72">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145C72" w:rsidRPr="005E2E35" w:rsidRDefault="00145C72" w:rsidP="00145C72">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145C72" w:rsidRPr="005E2E35" w:rsidRDefault="00145C72" w:rsidP="00145C72">
      <w:pPr>
        <w:spacing w:after="240" w:line="276" w:lineRule="auto"/>
        <w:jc w:val="both"/>
      </w:pPr>
      <w:r w:rsidRPr="005E2E35">
        <w:t xml:space="preserve">11.1.1.4 – descrição completa do objeto, marca do produto ofertado e quantidades constantes do Termo de Referência, Anexo II; </w:t>
      </w:r>
    </w:p>
    <w:p w:rsidR="00145C72" w:rsidRPr="005E2E35" w:rsidRDefault="00145C72" w:rsidP="00145C72">
      <w:pPr>
        <w:spacing w:after="240" w:line="276" w:lineRule="auto"/>
        <w:jc w:val="both"/>
      </w:pPr>
      <w:r w:rsidRPr="005E2E35">
        <w:t>11.1.1.5 - indicação do prazo de validade da proposta comercial que será de 60 (sessenta) dias, co</w:t>
      </w:r>
      <w:r>
        <w:t>ntados da data de sua entrega a pregoeira</w:t>
      </w:r>
      <w:r w:rsidRPr="005E2E35">
        <w:t xml:space="preserve">: </w:t>
      </w:r>
    </w:p>
    <w:p w:rsidR="00145C72" w:rsidRPr="005E2E35" w:rsidRDefault="00145C72" w:rsidP="00145C72">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145C72" w:rsidRPr="005E2E35" w:rsidRDefault="00145C72" w:rsidP="00145C72">
      <w:pPr>
        <w:spacing w:after="240" w:line="276" w:lineRule="auto"/>
        <w:jc w:val="both"/>
      </w:pPr>
      <w:r w:rsidRPr="005E2E35">
        <w:t xml:space="preserve">11.2 - As propostas comerciais que atenderem aos requisitos deste edital </w:t>
      </w:r>
      <w:r>
        <w:t>serão verificadas pelo pregoeira</w:t>
      </w:r>
      <w:r w:rsidRPr="005E2E35">
        <w:t xml:space="preserve"> quanto a erros aritméticos, que, caso seja necessário, serão corrigidos da seguinte forma: </w:t>
      </w:r>
    </w:p>
    <w:p w:rsidR="00145C72" w:rsidRPr="005E2E35" w:rsidRDefault="00145C72" w:rsidP="00145C72">
      <w:pPr>
        <w:spacing w:after="240" w:line="276" w:lineRule="auto"/>
        <w:jc w:val="both"/>
      </w:pPr>
      <w:r w:rsidRPr="005E2E35">
        <w:t xml:space="preserve">11.2.1 - se for constatada discrepância entre valores grafados em algarismos e por extenso, prevalecerá o valor por extenso; </w:t>
      </w:r>
    </w:p>
    <w:p w:rsidR="00145C72" w:rsidRPr="005E2E35" w:rsidRDefault="00145C72" w:rsidP="00145C72">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145C72" w:rsidRPr="005E2E35" w:rsidRDefault="00145C72" w:rsidP="00145C72">
      <w:pPr>
        <w:spacing w:after="240" w:line="276" w:lineRule="auto"/>
        <w:jc w:val="both"/>
      </w:pPr>
      <w:r w:rsidRPr="005E2E35">
        <w:t xml:space="preserve">11.2.3 - se for constatado erro de adição, subtração, multiplicação ou divisão, será considerado o resultado corrigido; </w:t>
      </w:r>
    </w:p>
    <w:p w:rsidR="00145C72" w:rsidRDefault="00145C72" w:rsidP="00145C72">
      <w:pPr>
        <w:spacing w:after="240" w:line="276" w:lineRule="auto"/>
        <w:jc w:val="both"/>
      </w:pPr>
      <w:r w:rsidRPr="005E2E35">
        <w:t xml:space="preserve">11.2.4 - caso a licitante não aceite as correções realizadas, sua proposta comercial será desclassificada. </w:t>
      </w:r>
    </w:p>
    <w:p w:rsidR="00145C72" w:rsidRPr="005E2E35" w:rsidRDefault="00145C72" w:rsidP="00145C72">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lastRenderedPageBreak/>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lastRenderedPageBreak/>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lastRenderedPageBreak/>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lastRenderedPageBreak/>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13.4.</w:t>
      </w:r>
      <w:r w:rsidR="00507AB9">
        <w:t>7</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w:t>
      </w:r>
      <w:r w:rsidR="009A7D59">
        <w:t>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w:t>
      </w:r>
      <w:r w:rsidR="009A7D59">
        <w:t>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lastRenderedPageBreak/>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lastRenderedPageBreak/>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lastRenderedPageBreak/>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00CF3553">
        <w:rPr>
          <w:b/>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w:t>
      </w:r>
      <w:r w:rsidRPr="005E2E35">
        <w:lastRenderedPageBreak/>
        <w:t xml:space="preserve">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w:t>
      </w:r>
      <w:r w:rsidR="00B27F07">
        <w:t>diminuir</w:t>
      </w:r>
      <w:r w:rsidRPr="005E2E35">
        <w:t xml:space="preserve"> o preço registrado, na hipótese de este se tornar </w:t>
      </w:r>
      <w:r w:rsidR="00B27F07">
        <w:t>superior</w:t>
      </w:r>
      <w:r w:rsidRPr="005E2E35">
        <w:t xml:space="preserve">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lastRenderedPageBreak/>
        <w:t xml:space="preserve">19.2 - por razões </w:t>
      </w:r>
      <w:proofErr w:type="spellStart"/>
      <w:r w:rsidRPr="005E2E35">
        <w:t>de</w:t>
      </w:r>
      <w:r w:rsidR="00B27F07" w:rsidRPr="005E2E35">
        <w:t>interesse</w:t>
      </w:r>
      <w:proofErr w:type="spellEnd"/>
      <w:r w:rsidR="00B27F07" w:rsidRPr="005E2E35">
        <w:t xml:space="preserve"> público, devidamente motivadas e j</w:t>
      </w:r>
      <w:r w:rsidRPr="005E2E35">
        <w:t xml:space="preserve"> </w:t>
      </w:r>
      <w:proofErr w:type="spellStart"/>
      <w:r w:rsidRPr="005E2E35">
        <w:t>ustificadas</w:t>
      </w:r>
      <w:proofErr w:type="spellEnd"/>
      <w:r w:rsidRPr="005E2E35">
        <w:t xml:space="preserve">.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009A7D59">
        <w:rPr>
          <w:b/>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lastRenderedPageBreak/>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proofErr w:type="spellStart"/>
      <w:r w:rsidRPr="005E2E35">
        <w:t>as</w:t>
      </w:r>
      <w:proofErr w:type="spellEnd"/>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lastRenderedPageBreak/>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9F65DD">
        <w:t xml:space="preserve"> </w:t>
      </w:r>
      <w:r w:rsidR="004974AF">
        <w:t>12 de agosto</w:t>
      </w:r>
      <w:r w:rsidRPr="00E33317">
        <w:t xml:space="preserve"> de 2019.</w:t>
      </w:r>
    </w:p>
    <w:p w:rsidR="00E33317" w:rsidRDefault="00E33317" w:rsidP="00E33317"/>
    <w:p w:rsidR="008C39D3" w:rsidRDefault="008C39D3" w:rsidP="00E33317"/>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AD2504">
      <w:pPr>
        <w:spacing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AD2504">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AD2504">
            <w:pPr>
              <w:spacing w:line="276" w:lineRule="auto"/>
              <w:rPr>
                <w:b/>
              </w:rPr>
            </w:pPr>
            <w:r w:rsidRPr="00E33317">
              <w:t xml:space="preserve">Razão Social/Nome: </w:t>
            </w:r>
            <w:r w:rsidR="003E1ED6"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AD2504">
            <w:pPr>
              <w:spacing w:line="276" w:lineRule="auto"/>
              <w:rPr>
                <w:b/>
              </w:rPr>
            </w:pPr>
            <w:r w:rsidRPr="00E33317">
              <w:t xml:space="preserve">Logradouro: </w:t>
            </w:r>
            <w:r w:rsidR="003E1ED6"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N</w:t>
            </w:r>
            <w:r w:rsidRPr="00E33317">
              <w:rPr>
                <w:b/>
              </w:rPr>
              <w:t xml:space="preserve">º </w:t>
            </w:r>
            <w:r w:rsidR="003E1ED6"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AD2504">
            <w:pPr>
              <w:spacing w:line="276" w:lineRule="auto"/>
              <w:rPr>
                <w:b/>
              </w:rPr>
            </w:pPr>
            <w:r w:rsidRPr="00E33317">
              <w:t>Bairro:</w:t>
            </w:r>
            <w:r w:rsidR="003E1ED6"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AD2504">
            <w:pPr>
              <w:spacing w:line="276" w:lineRule="auto"/>
              <w:rPr>
                <w:b/>
              </w:rPr>
            </w:pPr>
            <w:r w:rsidRPr="00E33317">
              <w:t>Cidade:</w:t>
            </w:r>
            <w:r w:rsidR="003E1ED6"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AD2504">
            <w:pPr>
              <w:spacing w:line="276" w:lineRule="auto"/>
              <w:rPr>
                <w:b/>
              </w:rPr>
            </w:pPr>
            <w:r w:rsidRPr="00E33317">
              <w:t>CEP:</w:t>
            </w:r>
            <w:r w:rsidR="003E1ED6"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AD2504">
            <w:pPr>
              <w:spacing w:line="276" w:lineRule="auto"/>
              <w:rPr>
                <w:b/>
              </w:rPr>
            </w:pPr>
            <w:proofErr w:type="spellStart"/>
            <w:r w:rsidRPr="00E33317">
              <w:t>Tel</w:t>
            </w:r>
            <w:proofErr w:type="spellEnd"/>
            <w:r w:rsidRPr="00E33317">
              <w:t xml:space="preserve">: </w:t>
            </w:r>
            <w:r w:rsidR="003E1ED6"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3E1ED6" w:rsidRPr="00E33317">
              <w:rPr>
                <w:b/>
              </w:rPr>
            </w:r>
            <w:r w:rsidR="003E1ED6" w:rsidRPr="00E33317">
              <w:rPr>
                <w:b/>
              </w:rPr>
              <w:fldChar w:fldCharType="separate"/>
            </w:r>
            <w:r w:rsidRPr="00E33317">
              <w:t> </w:t>
            </w:r>
            <w:r w:rsidRPr="00E33317">
              <w:t> </w:t>
            </w:r>
            <w:r w:rsidRPr="00E33317">
              <w:t> </w:t>
            </w:r>
            <w:r w:rsidRPr="00E33317">
              <w:t> </w:t>
            </w:r>
            <w:r w:rsidRPr="00E33317">
              <w:t> </w:t>
            </w:r>
            <w:r w:rsidR="003E1ED6"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AD2504">
            <w:pPr>
              <w:spacing w:line="276" w:lineRule="auto"/>
              <w:rPr>
                <w:b/>
              </w:rPr>
            </w:pPr>
            <w:r w:rsidRPr="00E33317">
              <w:t>CNPJ/CPF:</w:t>
            </w:r>
            <w:r w:rsidR="003E1ED6"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3E1ED6" w:rsidRPr="00E33317">
              <w:rPr>
                <w:b/>
              </w:rPr>
            </w:r>
            <w:r w:rsidR="003E1ED6" w:rsidRPr="00E33317">
              <w:rPr>
                <w:b/>
              </w:rPr>
              <w:fldChar w:fldCharType="separate"/>
            </w:r>
            <w:r w:rsidRPr="00E33317">
              <w:rPr>
                <w:b/>
              </w:rPr>
              <w:t>     </w:t>
            </w:r>
            <w:r w:rsidR="003E1ED6"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AD2504">
            <w:pPr>
              <w:spacing w:line="276" w:lineRule="auto"/>
            </w:pPr>
            <w:r w:rsidRPr="00E33317">
              <w:t xml:space="preserve">Inscrição Estadual/RG: </w:t>
            </w:r>
            <w:r w:rsidR="003E1ED6"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3E1ED6" w:rsidRPr="00E33317">
              <w:fldChar w:fldCharType="separate"/>
            </w:r>
            <w:r w:rsidRPr="00E33317">
              <w:t>     </w:t>
            </w:r>
            <w:r w:rsidR="003E1ED6" w:rsidRPr="00E33317">
              <w:fldChar w:fldCharType="end"/>
            </w:r>
          </w:p>
        </w:tc>
      </w:tr>
    </w:tbl>
    <w:p w:rsidR="00D069C6" w:rsidRDefault="00D069C6" w:rsidP="00E33317"/>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5045"/>
        <w:gridCol w:w="1007"/>
        <w:gridCol w:w="618"/>
        <w:gridCol w:w="1134"/>
        <w:gridCol w:w="1394"/>
      </w:tblGrid>
      <w:tr w:rsidR="004974AF" w:rsidTr="004974AF">
        <w:trPr>
          <w:trHeight w:val="20"/>
        </w:trPr>
        <w:tc>
          <w:tcPr>
            <w:tcW w:w="620" w:type="dxa"/>
            <w:shd w:val="clear" w:color="auto" w:fill="auto"/>
            <w:vAlign w:val="center"/>
            <w:hideMark/>
          </w:tcPr>
          <w:p w:rsidR="004974AF" w:rsidRDefault="004974AF" w:rsidP="00664C65">
            <w:pPr>
              <w:jc w:val="center"/>
              <w:rPr>
                <w:b/>
                <w:bCs/>
                <w:color w:val="000000"/>
              </w:rPr>
            </w:pPr>
            <w:r>
              <w:rPr>
                <w:b/>
                <w:bCs/>
                <w:color w:val="000000"/>
              </w:rPr>
              <w:t>Item</w:t>
            </w:r>
          </w:p>
        </w:tc>
        <w:tc>
          <w:tcPr>
            <w:tcW w:w="5045" w:type="dxa"/>
            <w:shd w:val="clear" w:color="auto" w:fill="auto"/>
            <w:vAlign w:val="center"/>
            <w:hideMark/>
          </w:tcPr>
          <w:p w:rsidR="004974AF" w:rsidRDefault="004974AF" w:rsidP="00664C65">
            <w:pPr>
              <w:jc w:val="center"/>
              <w:rPr>
                <w:b/>
                <w:bCs/>
                <w:color w:val="000000"/>
              </w:rPr>
            </w:pPr>
            <w:r>
              <w:rPr>
                <w:b/>
                <w:bCs/>
                <w:color w:val="000000"/>
              </w:rPr>
              <w:t>Especificação</w:t>
            </w:r>
          </w:p>
        </w:tc>
        <w:tc>
          <w:tcPr>
            <w:tcW w:w="1007" w:type="dxa"/>
            <w:shd w:val="clear" w:color="auto" w:fill="auto"/>
            <w:vAlign w:val="center"/>
            <w:hideMark/>
          </w:tcPr>
          <w:p w:rsidR="004974AF" w:rsidRDefault="004974AF" w:rsidP="00664C65">
            <w:pPr>
              <w:jc w:val="center"/>
              <w:rPr>
                <w:b/>
                <w:bCs/>
                <w:color w:val="000000"/>
              </w:rPr>
            </w:pPr>
            <w:r>
              <w:rPr>
                <w:b/>
                <w:bCs/>
                <w:color w:val="000000"/>
              </w:rPr>
              <w:t>Unidade</w:t>
            </w:r>
          </w:p>
        </w:tc>
        <w:tc>
          <w:tcPr>
            <w:tcW w:w="618" w:type="dxa"/>
            <w:shd w:val="clear" w:color="auto" w:fill="auto"/>
            <w:vAlign w:val="center"/>
            <w:hideMark/>
          </w:tcPr>
          <w:p w:rsidR="004974AF" w:rsidRDefault="004974AF" w:rsidP="00664C65">
            <w:pPr>
              <w:jc w:val="center"/>
              <w:rPr>
                <w:b/>
                <w:bCs/>
                <w:color w:val="000000"/>
              </w:rPr>
            </w:pPr>
            <w:proofErr w:type="spellStart"/>
            <w:r>
              <w:rPr>
                <w:b/>
                <w:bCs/>
                <w:color w:val="000000"/>
              </w:rPr>
              <w:t>Qtd</w:t>
            </w:r>
            <w:proofErr w:type="spellEnd"/>
            <w:r>
              <w:rPr>
                <w:b/>
                <w:bCs/>
                <w:color w:val="000000"/>
              </w:rPr>
              <w:t>.</w:t>
            </w:r>
          </w:p>
        </w:tc>
        <w:tc>
          <w:tcPr>
            <w:tcW w:w="1134" w:type="dxa"/>
            <w:shd w:val="clear" w:color="auto" w:fill="auto"/>
            <w:vAlign w:val="center"/>
            <w:hideMark/>
          </w:tcPr>
          <w:p w:rsidR="004974AF" w:rsidRDefault="004974AF" w:rsidP="00664C65">
            <w:pPr>
              <w:jc w:val="center"/>
              <w:rPr>
                <w:b/>
                <w:bCs/>
                <w:color w:val="000000"/>
              </w:rPr>
            </w:pPr>
            <w:r>
              <w:rPr>
                <w:b/>
                <w:bCs/>
                <w:color w:val="000000"/>
              </w:rPr>
              <w:t>Val. Unitário</w:t>
            </w:r>
          </w:p>
        </w:tc>
        <w:tc>
          <w:tcPr>
            <w:tcW w:w="1394" w:type="dxa"/>
            <w:shd w:val="clear" w:color="auto" w:fill="auto"/>
            <w:vAlign w:val="center"/>
            <w:hideMark/>
          </w:tcPr>
          <w:p w:rsidR="004974AF" w:rsidRDefault="004974AF" w:rsidP="00664C65">
            <w:pPr>
              <w:jc w:val="center"/>
              <w:rPr>
                <w:b/>
                <w:bCs/>
                <w:color w:val="000000"/>
              </w:rPr>
            </w:pPr>
            <w:r>
              <w:rPr>
                <w:b/>
                <w:bCs/>
                <w:color w:val="000000"/>
              </w:rPr>
              <w:t>Val. Total</w:t>
            </w: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ÁCIDO ÚRICO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ALBUMINA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AMILASE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ANTI HBS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5</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ASLO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6</w:t>
            </w:r>
          </w:p>
        </w:tc>
        <w:tc>
          <w:tcPr>
            <w:tcW w:w="5045" w:type="dxa"/>
            <w:shd w:val="clear" w:color="auto" w:fill="auto"/>
            <w:vAlign w:val="center"/>
            <w:hideMark/>
          </w:tcPr>
          <w:p w:rsidR="004974AF" w:rsidRDefault="004974AF" w:rsidP="00664C65">
            <w:pPr>
              <w:rPr>
                <w:color w:val="000000"/>
              </w:rPr>
            </w:pPr>
            <w:r>
              <w:rPr>
                <w:color w:val="000000"/>
              </w:rPr>
              <w:t>EXAMES LABORATORIAIS - BETA HCG QUALITATIVO</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7</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BILIRRUBINA TOTA E FRAÇÕES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8</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CALCIO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9</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CAPACIDADE DE COMBINAÇÃO FERRO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10</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CKMB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11</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CLEARENCE CREATININA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12</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COAGULOGRAMA COMPLETA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13</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COAGULOGRAMA II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14</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COLESTEROL HDL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70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15</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COLESTEROL LDL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70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16</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COLESTEROL TOTAL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70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17</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COLESTEROL VLDL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70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lastRenderedPageBreak/>
              <w:t>18</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CONTAGEM DE PLAQUETAS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19</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CPK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20</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CREATININA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21</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DESIDROGENASE LACTICA LDH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22</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EAS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400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23</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FERRITINA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24</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FERRO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25</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FOSFATASE ALCALINA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80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26</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FOSFORO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27</w:t>
            </w:r>
          </w:p>
        </w:tc>
        <w:tc>
          <w:tcPr>
            <w:tcW w:w="5045" w:type="dxa"/>
            <w:shd w:val="clear" w:color="auto" w:fill="auto"/>
            <w:vAlign w:val="center"/>
            <w:hideMark/>
          </w:tcPr>
          <w:p w:rsidR="004974AF" w:rsidRDefault="004974AF" w:rsidP="00664C65">
            <w:pPr>
              <w:rPr>
                <w:color w:val="000000"/>
              </w:rPr>
            </w:pPr>
            <w:r>
              <w:rPr>
                <w:color w:val="000000"/>
              </w:rPr>
              <w:t>EXAMES LABORATORIAIS - GAMA GT</w:t>
            </w:r>
            <w:r>
              <w:rPr>
                <w:color w:val="000000"/>
              </w:rPr>
              <w:br/>
              <w:t xml:space="preserve">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28</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GLICEMIA DE JEJUM - Serviço: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400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29</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HBC TOTAL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30</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w:t>
            </w:r>
            <w:proofErr w:type="spellStart"/>
            <w:r>
              <w:rPr>
                <w:color w:val="000000"/>
              </w:rPr>
              <w:t>HBsAg</w:t>
            </w:r>
            <w:proofErr w:type="spellEnd"/>
            <w:r>
              <w:rPr>
                <w:color w:val="000000"/>
              </w:rPr>
              <w:t xml:space="preserve">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31</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HCV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32</w:t>
            </w:r>
          </w:p>
        </w:tc>
        <w:tc>
          <w:tcPr>
            <w:tcW w:w="5045" w:type="dxa"/>
            <w:shd w:val="clear" w:color="auto" w:fill="auto"/>
            <w:vAlign w:val="center"/>
            <w:hideMark/>
          </w:tcPr>
          <w:p w:rsidR="004974AF" w:rsidRDefault="004974AF" w:rsidP="00664C65">
            <w:pPr>
              <w:rPr>
                <w:color w:val="000000"/>
              </w:rPr>
            </w:pPr>
            <w:r>
              <w:rPr>
                <w:color w:val="000000"/>
              </w:rPr>
              <w:t>EXAMES LABORATORIAIS - HEMOGRAMA COMPLETO</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1.000,00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33</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HIV 1 E 2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34</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INDICE SATURAÇÃO TRANFERRINA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15</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35</w:t>
            </w:r>
          </w:p>
        </w:tc>
        <w:tc>
          <w:tcPr>
            <w:tcW w:w="5045" w:type="dxa"/>
            <w:shd w:val="clear" w:color="auto" w:fill="auto"/>
            <w:vAlign w:val="center"/>
            <w:hideMark/>
          </w:tcPr>
          <w:p w:rsidR="004974AF" w:rsidRDefault="004974AF" w:rsidP="00664C65">
            <w:pPr>
              <w:rPr>
                <w:color w:val="000000"/>
              </w:rPr>
            </w:pPr>
            <w:r>
              <w:rPr>
                <w:color w:val="000000"/>
              </w:rPr>
              <w:t>EXAMES LABORATORIAIS - LIPASE</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36</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MAGNESIO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37</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PARASITOLÓGICO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38</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PESQUISA SANGUE OCULTO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39</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PIURIA E HEMATURIA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40</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POTÁSSIO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41</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PROTEÍNA C REATIVA (PCR)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80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42</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PROTEÍNAS TOTAL E FRAÇÕES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43</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PROTEINURIA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44</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RETICULOCITOS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lastRenderedPageBreak/>
              <w:t>45</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SODIO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100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46</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TGO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47</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TGP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48</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TRANSFERRINA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49</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TRIGLÍCERIDES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80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50</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TROPONINA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51</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UREIA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450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52</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UROCULTURA E ANTIBIOGRAMA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53</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VDRL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20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620" w:type="dxa"/>
            <w:shd w:val="clear" w:color="auto" w:fill="auto"/>
            <w:vAlign w:val="center"/>
            <w:hideMark/>
          </w:tcPr>
          <w:p w:rsidR="004974AF" w:rsidRDefault="004974AF" w:rsidP="00664C65">
            <w:pPr>
              <w:jc w:val="center"/>
              <w:rPr>
                <w:color w:val="000000"/>
              </w:rPr>
            </w:pPr>
            <w:r>
              <w:rPr>
                <w:color w:val="000000"/>
              </w:rPr>
              <w:t>54</w:t>
            </w:r>
          </w:p>
        </w:tc>
        <w:tc>
          <w:tcPr>
            <w:tcW w:w="5045" w:type="dxa"/>
            <w:shd w:val="clear" w:color="auto" w:fill="auto"/>
            <w:vAlign w:val="center"/>
            <w:hideMark/>
          </w:tcPr>
          <w:p w:rsidR="004974AF" w:rsidRDefault="004974AF" w:rsidP="00664C65">
            <w:pPr>
              <w:rPr>
                <w:color w:val="000000"/>
              </w:rPr>
            </w:pPr>
            <w:r>
              <w:rPr>
                <w:color w:val="000000"/>
              </w:rPr>
              <w:t xml:space="preserve">EXAMES LABORATORIAIS - VHS </w:t>
            </w:r>
          </w:p>
        </w:tc>
        <w:tc>
          <w:tcPr>
            <w:tcW w:w="1007" w:type="dxa"/>
            <w:shd w:val="clear" w:color="auto" w:fill="auto"/>
            <w:vAlign w:val="center"/>
            <w:hideMark/>
          </w:tcPr>
          <w:p w:rsidR="004974AF" w:rsidRDefault="004974AF" w:rsidP="00664C65">
            <w:pPr>
              <w:jc w:val="center"/>
              <w:rPr>
                <w:color w:val="000000"/>
              </w:rPr>
            </w:pPr>
            <w:r>
              <w:rPr>
                <w:color w:val="000000"/>
              </w:rPr>
              <w:t>Serviço</w:t>
            </w:r>
          </w:p>
        </w:tc>
        <w:tc>
          <w:tcPr>
            <w:tcW w:w="618" w:type="dxa"/>
            <w:shd w:val="clear" w:color="auto" w:fill="auto"/>
            <w:vAlign w:val="center"/>
            <w:hideMark/>
          </w:tcPr>
          <w:p w:rsidR="004974AF" w:rsidRDefault="004974AF" w:rsidP="00664C65">
            <w:pPr>
              <w:jc w:val="center"/>
              <w:rPr>
                <w:color w:val="000000"/>
              </w:rPr>
            </w:pPr>
            <w:r>
              <w:rPr>
                <w:color w:val="000000"/>
              </w:rPr>
              <w:t>30</w:t>
            </w:r>
          </w:p>
        </w:tc>
        <w:tc>
          <w:tcPr>
            <w:tcW w:w="1134" w:type="dxa"/>
            <w:shd w:val="clear" w:color="auto" w:fill="auto"/>
            <w:vAlign w:val="center"/>
          </w:tcPr>
          <w:p w:rsidR="004974AF" w:rsidRDefault="004974AF" w:rsidP="00664C65">
            <w:pPr>
              <w:rPr>
                <w:color w:val="000000"/>
              </w:rPr>
            </w:pPr>
          </w:p>
        </w:tc>
        <w:tc>
          <w:tcPr>
            <w:tcW w:w="1394" w:type="dxa"/>
            <w:shd w:val="clear" w:color="auto" w:fill="auto"/>
            <w:vAlign w:val="center"/>
          </w:tcPr>
          <w:p w:rsidR="004974AF" w:rsidRDefault="004974AF" w:rsidP="00664C65">
            <w:pPr>
              <w:rPr>
                <w:color w:val="000000"/>
              </w:rPr>
            </w:pPr>
          </w:p>
        </w:tc>
      </w:tr>
      <w:tr w:rsidR="004974AF" w:rsidTr="004974AF">
        <w:trPr>
          <w:trHeight w:val="20"/>
        </w:trPr>
        <w:tc>
          <w:tcPr>
            <w:tcW w:w="8424" w:type="dxa"/>
            <w:gridSpan w:val="5"/>
            <w:shd w:val="clear" w:color="auto" w:fill="auto"/>
            <w:noWrap/>
            <w:vAlign w:val="bottom"/>
            <w:hideMark/>
          </w:tcPr>
          <w:p w:rsidR="004974AF" w:rsidRDefault="004974AF" w:rsidP="004974AF">
            <w:pPr>
              <w:jc w:val="center"/>
              <w:rPr>
                <w:b/>
                <w:bCs/>
                <w:color w:val="000000"/>
              </w:rPr>
            </w:pPr>
            <w:r>
              <w:rPr>
                <w:b/>
                <w:bCs/>
                <w:color w:val="000000"/>
              </w:rPr>
              <w:t>Valor Total</w:t>
            </w:r>
          </w:p>
        </w:tc>
        <w:tc>
          <w:tcPr>
            <w:tcW w:w="1394" w:type="dxa"/>
            <w:shd w:val="clear" w:color="auto" w:fill="auto"/>
            <w:noWrap/>
            <w:vAlign w:val="bottom"/>
            <w:hideMark/>
          </w:tcPr>
          <w:p w:rsidR="004974AF" w:rsidRDefault="004974AF" w:rsidP="00664C65">
            <w:pPr>
              <w:jc w:val="right"/>
              <w:rPr>
                <w:b/>
                <w:bCs/>
                <w:color w:val="000000"/>
              </w:rPr>
            </w:pPr>
          </w:p>
        </w:tc>
      </w:tr>
    </w:tbl>
    <w:p w:rsidR="00AD2504" w:rsidRDefault="00AD2504" w:rsidP="00E33317"/>
    <w:p w:rsidR="004974AF" w:rsidRDefault="004974AF" w:rsidP="00E33317"/>
    <w:tbl>
      <w:tblPr>
        <w:tblW w:w="9856"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30"/>
        <w:gridCol w:w="284"/>
        <w:gridCol w:w="3242"/>
      </w:tblGrid>
      <w:tr w:rsidR="00683881" w:rsidRPr="00683881" w:rsidTr="007C054F">
        <w:tc>
          <w:tcPr>
            <w:tcW w:w="6330"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7C054F">
        <w:tc>
          <w:tcPr>
            <w:tcW w:w="6330"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 xml:space="preserve">Nome: </w:t>
            </w:r>
            <w:r w:rsidR="003E1ED6" w:rsidRPr="00683881">
              <w:fldChar w:fldCharType="begin">
                <w:ffData>
                  <w:name w:val="Texto14"/>
                  <w:enabled/>
                  <w:calcOnExit w:val="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rPr>
          <w:trHeight w:val="65"/>
        </w:trPr>
        <w:tc>
          <w:tcPr>
            <w:tcW w:w="6330" w:type="dxa"/>
          </w:tcPr>
          <w:p w:rsidR="00683881" w:rsidRPr="00683881" w:rsidRDefault="00683881" w:rsidP="00683881">
            <w:pPr>
              <w:spacing w:line="276" w:lineRule="auto"/>
            </w:pPr>
            <w:r w:rsidRPr="00683881">
              <w:t xml:space="preserve">Identidade: </w:t>
            </w:r>
            <w:r w:rsidR="003E1ED6"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pPr>
              <w:spacing w:line="276" w:lineRule="auto"/>
            </w:pPr>
            <w:r w:rsidRPr="00683881">
              <w:t xml:space="preserve">CPF: </w:t>
            </w:r>
            <w:r w:rsidR="003E1ED6"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3E1ED6" w:rsidRPr="00683881">
              <w:fldChar w:fldCharType="separate"/>
            </w:r>
            <w:r w:rsidRPr="00683881">
              <w:t> </w:t>
            </w:r>
            <w:r w:rsidRPr="00683881">
              <w:t> </w:t>
            </w:r>
            <w:r w:rsidRPr="00683881">
              <w:t> </w:t>
            </w:r>
            <w:r w:rsidRPr="00683881">
              <w:t> </w:t>
            </w:r>
            <w:r w:rsidRPr="00683881">
              <w:t> </w:t>
            </w:r>
            <w:r w:rsidR="003E1ED6"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7C054F">
        <w:tc>
          <w:tcPr>
            <w:tcW w:w="6330"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B27F07">
      <w:pPr>
        <w:spacing w:before="240" w:line="276" w:lineRule="auto"/>
        <w:jc w:val="both"/>
      </w:pPr>
      <w:r w:rsidRPr="00683881">
        <w:t xml:space="preserve">2.1 - </w:t>
      </w:r>
      <w:r w:rsidR="00B27F07">
        <w:t>Os serviços deverão ser prestados nos endereços constantes nas requisições, tanto na sede do Município como nas comunidades rurais, no prazo de até 05 (cinco) dias a partir da emissão da requisição para prestação do serviço, pelas Secretarias responsáveis</w:t>
      </w:r>
      <w:r w:rsidRPr="00683881">
        <w:t>.</w:t>
      </w:r>
    </w:p>
    <w:p w:rsidR="00683881" w:rsidRPr="00683881" w:rsidRDefault="00683881" w:rsidP="007C054F">
      <w:pPr>
        <w:spacing w:before="240"/>
        <w:rPr>
          <w:b/>
          <w:bCs/>
        </w:rPr>
      </w:pPr>
      <w:r w:rsidRPr="00683881">
        <w:rPr>
          <w:b/>
          <w:bCs/>
        </w:rPr>
        <w:t xml:space="preserve">3 - DO PRAZO DE VALIDADE DA PROPOSTA: </w:t>
      </w:r>
    </w:p>
    <w:p w:rsidR="00683881" w:rsidRDefault="00683881" w:rsidP="007C054F">
      <w:pPr>
        <w:spacing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624193" w:rsidRDefault="00624193" w:rsidP="0047196D">
      <w:pPr>
        <w:spacing w:line="360" w:lineRule="auto"/>
        <w:jc w:val="center"/>
        <w:rPr>
          <w:b/>
        </w:rPr>
      </w:pPr>
    </w:p>
    <w:p w:rsidR="00624193" w:rsidRDefault="00624193" w:rsidP="0047196D">
      <w:pPr>
        <w:spacing w:line="360" w:lineRule="auto"/>
        <w:jc w:val="center"/>
        <w:rPr>
          <w:b/>
        </w:rPr>
      </w:pPr>
    </w:p>
    <w:p w:rsidR="004974AF" w:rsidRDefault="004974AF" w:rsidP="0047196D">
      <w:pPr>
        <w:spacing w:line="360" w:lineRule="auto"/>
        <w:jc w:val="center"/>
        <w:rPr>
          <w:b/>
        </w:rPr>
      </w:pPr>
    </w:p>
    <w:p w:rsidR="00D069C6" w:rsidRPr="003C010E" w:rsidRDefault="00D069C6" w:rsidP="0047196D">
      <w:pPr>
        <w:spacing w:line="360" w:lineRule="auto"/>
        <w:jc w:val="center"/>
        <w:rPr>
          <w:b/>
        </w:rPr>
      </w:pPr>
      <w:bookmarkStart w:id="0" w:name="_GoBack"/>
      <w:r w:rsidRPr="003C010E">
        <w:rPr>
          <w:b/>
        </w:rPr>
        <w:lastRenderedPageBreak/>
        <w:t>ANEXO II</w:t>
      </w:r>
    </w:p>
    <w:p w:rsidR="00D069C6" w:rsidRPr="003C010E" w:rsidRDefault="00D069C6" w:rsidP="0047196D">
      <w:pPr>
        <w:spacing w:line="360" w:lineRule="auto"/>
        <w:jc w:val="center"/>
        <w:rPr>
          <w:b/>
        </w:rPr>
      </w:pPr>
      <w:r w:rsidRPr="003C010E">
        <w:rPr>
          <w:b/>
        </w:rPr>
        <w:t>TERMO DE REFERÊNCIA</w:t>
      </w:r>
    </w:p>
    <w:p w:rsidR="00D069C6" w:rsidRPr="003C010E" w:rsidRDefault="00D069C6" w:rsidP="0047196D">
      <w:pPr>
        <w:spacing w:line="360" w:lineRule="auto"/>
        <w:jc w:val="center"/>
        <w:rPr>
          <w:b/>
          <w:bCs/>
        </w:rPr>
      </w:pPr>
      <w:r w:rsidRPr="003C010E">
        <w:rPr>
          <w:b/>
          <w:bCs/>
        </w:rPr>
        <w:t xml:space="preserve">PROCESSO LICITATÓRIO </w:t>
      </w:r>
      <w:r w:rsidR="0047196D" w:rsidRPr="003C010E">
        <w:rPr>
          <w:b/>
          <w:bCs/>
        </w:rPr>
        <w:t>N°</w:t>
      </w:r>
      <w:r w:rsidR="00AD2504" w:rsidRPr="003C010E">
        <w:rPr>
          <w:b/>
          <w:bCs/>
        </w:rPr>
        <w:t xml:space="preserve"> 0</w:t>
      </w:r>
      <w:r w:rsidR="003C010E">
        <w:rPr>
          <w:b/>
          <w:bCs/>
        </w:rPr>
        <w:t>64</w:t>
      </w:r>
      <w:r w:rsidR="0047196D" w:rsidRPr="003C010E">
        <w:rPr>
          <w:b/>
          <w:bCs/>
        </w:rPr>
        <w:t>/2019</w:t>
      </w:r>
    </w:p>
    <w:p w:rsidR="00D069C6" w:rsidRPr="003C010E" w:rsidRDefault="00D069C6" w:rsidP="0047196D">
      <w:pPr>
        <w:spacing w:line="360" w:lineRule="auto"/>
        <w:jc w:val="center"/>
        <w:rPr>
          <w:b/>
          <w:bCs/>
        </w:rPr>
      </w:pPr>
      <w:r w:rsidRPr="003C010E">
        <w:rPr>
          <w:b/>
          <w:bCs/>
        </w:rPr>
        <w:t>PREGÃO PRESENCIA</w:t>
      </w:r>
      <w:r w:rsidR="0047196D" w:rsidRPr="003C010E">
        <w:rPr>
          <w:b/>
          <w:bCs/>
        </w:rPr>
        <w:t>L PARA REGISTRO DE PREÇOS N° 0</w:t>
      </w:r>
      <w:r w:rsidR="003C010E">
        <w:rPr>
          <w:b/>
          <w:bCs/>
        </w:rPr>
        <w:t>39</w:t>
      </w:r>
      <w:r w:rsidR="0047196D" w:rsidRPr="003C010E">
        <w:rPr>
          <w:b/>
          <w:bCs/>
        </w:rPr>
        <w:t>/2019</w:t>
      </w:r>
    </w:p>
    <w:p w:rsidR="003C010E" w:rsidRPr="003C010E" w:rsidRDefault="003C010E" w:rsidP="003C010E">
      <w:pPr>
        <w:pStyle w:val="Recuodecorpodetexto"/>
        <w:widowControl w:val="0"/>
        <w:spacing w:after="240" w:line="276" w:lineRule="auto"/>
        <w:ind w:left="0" w:firstLine="0"/>
        <w:rPr>
          <w:b/>
          <w:bCs/>
          <w:sz w:val="24"/>
        </w:rPr>
      </w:pPr>
      <w:r w:rsidRPr="003C010E">
        <w:rPr>
          <w:b/>
          <w:bCs/>
          <w:sz w:val="24"/>
        </w:rPr>
        <w:t xml:space="preserve">1 - OBJETO: </w:t>
      </w:r>
    </w:p>
    <w:p w:rsidR="003C010E" w:rsidRPr="003C010E" w:rsidRDefault="003C010E" w:rsidP="003C010E">
      <w:pPr>
        <w:pStyle w:val="Recuodecorpodetexto"/>
        <w:widowControl w:val="0"/>
        <w:spacing w:after="240" w:line="276" w:lineRule="auto"/>
        <w:ind w:left="0" w:firstLine="0"/>
        <w:rPr>
          <w:sz w:val="24"/>
        </w:rPr>
      </w:pPr>
      <w:r w:rsidRPr="003C010E">
        <w:rPr>
          <w:sz w:val="24"/>
        </w:rPr>
        <w:t>1.1 Registro de Preços, pelo prazo de 12 meses, para eventual e futura Contratação de empresa para realização de EXAMES LABORATORIAIS</w:t>
      </w:r>
      <w:r w:rsidRPr="003C010E">
        <w:rPr>
          <w:bCs/>
          <w:sz w:val="24"/>
        </w:rPr>
        <w:t xml:space="preserve"> para os internos do Hospital Municipal Dr. Armando Ribeiro</w:t>
      </w:r>
      <w:r w:rsidR="004974AF">
        <w:rPr>
          <w:bCs/>
          <w:sz w:val="24"/>
        </w:rPr>
        <w:t>.</w:t>
      </w:r>
    </w:p>
    <w:p w:rsidR="003C010E" w:rsidRPr="003C010E" w:rsidRDefault="003C010E" w:rsidP="003C010E">
      <w:pPr>
        <w:pStyle w:val="Recuodecorpodetexto"/>
        <w:widowControl w:val="0"/>
        <w:spacing w:after="240" w:line="276" w:lineRule="auto"/>
        <w:ind w:left="0" w:firstLine="0"/>
        <w:rPr>
          <w:b/>
          <w:bCs/>
          <w:sz w:val="24"/>
        </w:rPr>
      </w:pPr>
      <w:r w:rsidRPr="003C010E">
        <w:rPr>
          <w:b/>
          <w:bCs/>
          <w:sz w:val="24"/>
        </w:rPr>
        <w:t xml:space="preserve">2. JUSTIFICATIVA DA CONTRATAÇÃO </w:t>
      </w:r>
    </w:p>
    <w:p w:rsidR="003C010E" w:rsidRPr="003C010E" w:rsidRDefault="003C010E" w:rsidP="003C010E">
      <w:pPr>
        <w:autoSpaceDE w:val="0"/>
        <w:autoSpaceDN w:val="0"/>
        <w:adjustRightInd w:val="0"/>
        <w:spacing w:after="240" w:line="276" w:lineRule="auto"/>
        <w:jc w:val="both"/>
      </w:pPr>
      <w:r w:rsidRPr="003C010E">
        <w:t>2.1. Considerando que o Hospital Municipal funciona como atendimento emergencial aos munícipes de Bom Jardim de Minas, e também é base do SAMU (Serviço de Atendimento Móvel de Urgência), atendendo diversas emergências dos Municípios pertencentes à regional de Juiz de Fora – MG;</w:t>
      </w:r>
    </w:p>
    <w:p w:rsidR="003C010E" w:rsidRPr="003C010E" w:rsidRDefault="003C010E" w:rsidP="003C010E">
      <w:pPr>
        <w:autoSpaceDE w:val="0"/>
        <w:autoSpaceDN w:val="0"/>
        <w:adjustRightInd w:val="0"/>
        <w:spacing w:after="240" w:line="276" w:lineRule="auto"/>
        <w:jc w:val="both"/>
      </w:pPr>
      <w:r w:rsidRPr="003C010E">
        <w:t>2.2. Considerando que o Hospital Municipal Dr. Armando Ribeiro não possui laboratório para a realização de exames de diagnósticos;</w:t>
      </w:r>
    </w:p>
    <w:p w:rsidR="003C010E" w:rsidRPr="003C010E" w:rsidRDefault="003C010E" w:rsidP="003C010E">
      <w:pPr>
        <w:autoSpaceDE w:val="0"/>
        <w:autoSpaceDN w:val="0"/>
        <w:adjustRightInd w:val="0"/>
        <w:spacing w:after="240" w:line="276" w:lineRule="auto"/>
        <w:jc w:val="both"/>
      </w:pPr>
      <w:r w:rsidRPr="003C010E">
        <w:t xml:space="preserve">2.3. Considerando que Exames Laboratoriais são necessários como apoio para diagnóstico de inúmeras patologias, assim sendo, a contratação de Laboratório para a prestação de serviços de Análises Clínica são indispensáveis, como instrumento para complementar a assistência médico-ambulatorial e emergencial prestadas aos pacientes que se encontram internados no Hospital. </w:t>
      </w:r>
    </w:p>
    <w:p w:rsidR="003C010E" w:rsidRPr="003C010E" w:rsidRDefault="003C010E" w:rsidP="003C010E">
      <w:pPr>
        <w:pStyle w:val="Recuodecorpodetexto"/>
        <w:widowControl w:val="0"/>
        <w:spacing w:line="276" w:lineRule="auto"/>
        <w:ind w:left="0" w:firstLine="0"/>
        <w:rPr>
          <w:b/>
          <w:bCs/>
          <w:sz w:val="24"/>
        </w:rPr>
      </w:pPr>
      <w:r w:rsidRPr="003C010E">
        <w:rPr>
          <w:b/>
          <w:bCs/>
          <w:sz w:val="24"/>
        </w:rPr>
        <w:t xml:space="preserve">3 – DESCRIÇÃO DOS EXAMES E AVALIAÇÃO DE CUSTO </w:t>
      </w:r>
    </w:p>
    <w:p w:rsidR="003C010E" w:rsidRPr="003C010E" w:rsidRDefault="003C010E" w:rsidP="003C010E">
      <w:pPr>
        <w:tabs>
          <w:tab w:val="left" w:pos="9720"/>
        </w:tabs>
        <w:autoSpaceDE w:val="0"/>
        <w:autoSpaceDN w:val="0"/>
        <w:adjustRightInd w:val="0"/>
        <w:spacing w:before="240" w:after="240" w:line="276" w:lineRule="auto"/>
        <w:jc w:val="both"/>
        <w:rPr>
          <w:b/>
          <w:bCs/>
        </w:rPr>
      </w:pPr>
      <w:r w:rsidRPr="003C010E">
        <w:t>3.1 - Os valores de referência dos exames foram balizados em cotações realizadas em laboratórios da região. Os exames a serem contratados serão realizados pelo período de 01 (um) ano e poderão ou não ser adquiridos na sua totalidade, conforme listados na tabela abaixo:</w:t>
      </w:r>
      <w:r w:rsidRPr="003C010E">
        <w:rPr>
          <w:b/>
          <w:bCs/>
        </w:rPr>
        <w:t xml:space="preserve"> </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4904"/>
        <w:gridCol w:w="1007"/>
        <w:gridCol w:w="618"/>
        <w:gridCol w:w="1134"/>
        <w:gridCol w:w="1394"/>
      </w:tblGrid>
      <w:tr w:rsidR="003C010E" w:rsidTr="004974AF">
        <w:trPr>
          <w:trHeight w:val="20"/>
        </w:trPr>
        <w:tc>
          <w:tcPr>
            <w:tcW w:w="620" w:type="dxa"/>
            <w:shd w:val="clear" w:color="auto" w:fill="auto"/>
            <w:vAlign w:val="center"/>
            <w:hideMark/>
          </w:tcPr>
          <w:p w:rsidR="003C010E" w:rsidRDefault="003C010E">
            <w:pPr>
              <w:jc w:val="center"/>
              <w:rPr>
                <w:b/>
                <w:bCs/>
                <w:color w:val="000000"/>
              </w:rPr>
            </w:pPr>
            <w:r>
              <w:rPr>
                <w:b/>
                <w:bCs/>
                <w:color w:val="000000"/>
              </w:rPr>
              <w:t>Item</w:t>
            </w:r>
          </w:p>
        </w:tc>
        <w:tc>
          <w:tcPr>
            <w:tcW w:w="4904" w:type="dxa"/>
            <w:shd w:val="clear" w:color="auto" w:fill="auto"/>
            <w:vAlign w:val="center"/>
            <w:hideMark/>
          </w:tcPr>
          <w:p w:rsidR="003C010E" w:rsidRDefault="003C010E" w:rsidP="004974AF">
            <w:pPr>
              <w:jc w:val="center"/>
              <w:rPr>
                <w:b/>
                <w:bCs/>
                <w:color w:val="000000"/>
              </w:rPr>
            </w:pPr>
            <w:r>
              <w:rPr>
                <w:b/>
                <w:bCs/>
                <w:color w:val="000000"/>
              </w:rPr>
              <w:t>Especificação</w:t>
            </w:r>
          </w:p>
        </w:tc>
        <w:tc>
          <w:tcPr>
            <w:tcW w:w="1007" w:type="dxa"/>
            <w:shd w:val="clear" w:color="auto" w:fill="auto"/>
            <w:vAlign w:val="center"/>
            <w:hideMark/>
          </w:tcPr>
          <w:p w:rsidR="003C010E" w:rsidRDefault="003C010E">
            <w:pPr>
              <w:jc w:val="center"/>
              <w:rPr>
                <w:b/>
                <w:bCs/>
                <w:color w:val="000000"/>
              </w:rPr>
            </w:pPr>
            <w:r>
              <w:rPr>
                <w:b/>
                <w:bCs/>
                <w:color w:val="000000"/>
              </w:rPr>
              <w:t>Unidade</w:t>
            </w:r>
          </w:p>
        </w:tc>
        <w:tc>
          <w:tcPr>
            <w:tcW w:w="618" w:type="dxa"/>
            <w:shd w:val="clear" w:color="auto" w:fill="auto"/>
            <w:vAlign w:val="center"/>
            <w:hideMark/>
          </w:tcPr>
          <w:p w:rsidR="003C010E" w:rsidRDefault="003C010E">
            <w:pPr>
              <w:jc w:val="center"/>
              <w:rPr>
                <w:b/>
                <w:bCs/>
                <w:color w:val="000000"/>
              </w:rPr>
            </w:pPr>
            <w:proofErr w:type="spellStart"/>
            <w:r>
              <w:rPr>
                <w:b/>
                <w:bCs/>
                <w:color w:val="000000"/>
              </w:rPr>
              <w:t>Qtd</w:t>
            </w:r>
            <w:proofErr w:type="spellEnd"/>
            <w:r>
              <w:rPr>
                <w:b/>
                <w:bCs/>
                <w:color w:val="000000"/>
              </w:rPr>
              <w:t>.</w:t>
            </w:r>
          </w:p>
        </w:tc>
        <w:tc>
          <w:tcPr>
            <w:tcW w:w="1134" w:type="dxa"/>
            <w:shd w:val="clear" w:color="auto" w:fill="auto"/>
            <w:vAlign w:val="center"/>
            <w:hideMark/>
          </w:tcPr>
          <w:p w:rsidR="003C010E" w:rsidRDefault="003C010E">
            <w:pPr>
              <w:jc w:val="center"/>
              <w:rPr>
                <w:b/>
                <w:bCs/>
                <w:color w:val="000000"/>
              </w:rPr>
            </w:pPr>
            <w:r>
              <w:rPr>
                <w:b/>
                <w:bCs/>
                <w:color w:val="000000"/>
              </w:rPr>
              <w:t>Val. Unitário</w:t>
            </w:r>
          </w:p>
        </w:tc>
        <w:tc>
          <w:tcPr>
            <w:tcW w:w="1394" w:type="dxa"/>
            <w:shd w:val="clear" w:color="auto" w:fill="auto"/>
            <w:vAlign w:val="center"/>
            <w:hideMark/>
          </w:tcPr>
          <w:p w:rsidR="003C010E" w:rsidRDefault="003C010E">
            <w:pPr>
              <w:jc w:val="center"/>
              <w:rPr>
                <w:b/>
                <w:bCs/>
                <w:color w:val="000000"/>
              </w:rPr>
            </w:pPr>
            <w:r>
              <w:rPr>
                <w:b/>
                <w:bCs/>
                <w:color w:val="000000"/>
              </w:rPr>
              <w:t>Val. Total</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ÁCIDO ÚRICO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R$177,34</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ALBUMINA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R$70,93</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AMILASE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R$70,93</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ANTI HBS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R$17,07</w:t>
            </w:r>
          </w:p>
        </w:tc>
        <w:tc>
          <w:tcPr>
            <w:tcW w:w="1394" w:type="dxa"/>
            <w:shd w:val="clear" w:color="auto" w:fill="auto"/>
            <w:vAlign w:val="center"/>
            <w:hideMark/>
          </w:tcPr>
          <w:p w:rsidR="003C010E" w:rsidRDefault="003C010E">
            <w:pPr>
              <w:rPr>
                <w:color w:val="000000"/>
              </w:rPr>
            </w:pPr>
            <w:r>
              <w:rPr>
                <w:color w:val="000000"/>
              </w:rPr>
              <w:t>R$256,00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5</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ASLO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w:t>
            </w:r>
          </w:p>
        </w:tc>
        <w:tc>
          <w:tcPr>
            <w:tcW w:w="1134" w:type="dxa"/>
            <w:shd w:val="clear" w:color="auto" w:fill="auto"/>
            <w:vAlign w:val="center"/>
            <w:hideMark/>
          </w:tcPr>
          <w:p w:rsidR="003C010E" w:rsidRDefault="003C010E">
            <w:pPr>
              <w:rPr>
                <w:color w:val="000000"/>
              </w:rPr>
            </w:pPr>
            <w:r>
              <w:rPr>
                <w:color w:val="000000"/>
              </w:rPr>
              <w:t>R$5,01</w:t>
            </w:r>
          </w:p>
        </w:tc>
        <w:tc>
          <w:tcPr>
            <w:tcW w:w="1394" w:type="dxa"/>
            <w:shd w:val="clear" w:color="auto" w:fill="auto"/>
            <w:vAlign w:val="center"/>
            <w:hideMark/>
          </w:tcPr>
          <w:p w:rsidR="003C010E" w:rsidRDefault="003C010E">
            <w:pPr>
              <w:rPr>
                <w:color w:val="000000"/>
              </w:rPr>
            </w:pPr>
            <w:r>
              <w:rPr>
                <w:color w:val="000000"/>
              </w:rPr>
              <w:t>R$50,13</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6</w:t>
            </w:r>
          </w:p>
        </w:tc>
        <w:tc>
          <w:tcPr>
            <w:tcW w:w="4904" w:type="dxa"/>
            <w:shd w:val="clear" w:color="auto" w:fill="auto"/>
            <w:vAlign w:val="center"/>
            <w:hideMark/>
          </w:tcPr>
          <w:p w:rsidR="003C010E" w:rsidRDefault="003C010E" w:rsidP="004974AF">
            <w:pPr>
              <w:rPr>
                <w:color w:val="000000"/>
              </w:rPr>
            </w:pPr>
            <w:r>
              <w:rPr>
                <w:color w:val="000000"/>
              </w:rPr>
              <w:t>EXAMES LABORATORIAIS - BETA HCG QUALITATIVO</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R$15,90</w:t>
            </w:r>
          </w:p>
        </w:tc>
        <w:tc>
          <w:tcPr>
            <w:tcW w:w="1394" w:type="dxa"/>
            <w:shd w:val="clear" w:color="auto" w:fill="auto"/>
            <w:vAlign w:val="center"/>
            <w:hideMark/>
          </w:tcPr>
          <w:p w:rsidR="003C010E" w:rsidRDefault="003C010E">
            <w:pPr>
              <w:rPr>
                <w:color w:val="000000"/>
              </w:rPr>
            </w:pPr>
            <w:r>
              <w:rPr>
                <w:color w:val="000000"/>
              </w:rPr>
              <w:t>R$476,90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lastRenderedPageBreak/>
              <w:t>7</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BILIRRUBINA TOTA E FRAÇÕES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150</w:t>
            </w:r>
          </w:p>
        </w:tc>
        <w:tc>
          <w:tcPr>
            <w:tcW w:w="1134" w:type="dxa"/>
            <w:shd w:val="clear" w:color="auto" w:fill="auto"/>
            <w:vAlign w:val="center"/>
            <w:hideMark/>
          </w:tcPr>
          <w:p w:rsidR="003C010E" w:rsidRDefault="003C010E">
            <w:pPr>
              <w:rPr>
                <w:color w:val="000000"/>
              </w:rPr>
            </w:pPr>
            <w:r>
              <w:rPr>
                <w:color w:val="000000"/>
              </w:rPr>
              <w:t>R$3,73</w:t>
            </w:r>
          </w:p>
        </w:tc>
        <w:tc>
          <w:tcPr>
            <w:tcW w:w="1394" w:type="dxa"/>
            <w:shd w:val="clear" w:color="auto" w:fill="auto"/>
            <w:vAlign w:val="center"/>
            <w:hideMark/>
          </w:tcPr>
          <w:p w:rsidR="003C010E" w:rsidRDefault="003C010E">
            <w:pPr>
              <w:rPr>
                <w:color w:val="000000"/>
              </w:rPr>
            </w:pPr>
            <w:r>
              <w:rPr>
                <w:color w:val="000000"/>
              </w:rPr>
              <w:t>R$560,00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8</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CALCIO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R$35,47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9</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CAPACIDADE DE COMBINAÇÃO FERRO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R$53,20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10</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CKMB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100</w:t>
            </w:r>
          </w:p>
        </w:tc>
        <w:tc>
          <w:tcPr>
            <w:tcW w:w="1134" w:type="dxa"/>
            <w:shd w:val="clear" w:color="auto" w:fill="auto"/>
            <w:vAlign w:val="center"/>
            <w:hideMark/>
          </w:tcPr>
          <w:p w:rsidR="003C010E" w:rsidRDefault="003C010E">
            <w:pPr>
              <w:rPr>
                <w:color w:val="000000"/>
              </w:rPr>
            </w:pPr>
            <w:r>
              <w:rPr>
                <w:color w:val="000000"/>
              </w:rPr>
              <w:t>R$23,22</w:t>
            </w:r>
          </w:p>
        </w:tc>
        <w:tc>
          <w:tcPr>
            <w:tcW w:w="1394" w:type="dxa"/>
            <w:shd w:val="clear" w:color="auto" w:fill="auto"/>
            <w:vAlign w:val="center"/>
            <w:hideMark/>
          </w:tcPr>
          <w:p w:rsidR="003C010E" w:rsidRDefault="003C010E">
            <w:pPr>
              <w:rPr>
                <w:color w:val="000000"/>
              </w:rPr>
            </w:pPr>
            <w:r>
              <w:rPr>
                <w:color w:val="000000"/>
              </w:rPr>
              <w:t>R$2.322,00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11</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CLEARENCE CREATININA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R$6,60</w:t>
            </w:r>
          </w:p>
        </w:tc>
        <w:tc>
          <w:tcPr>
            <w:tcW w:w="1394" w:type="dxa"/>
            <w:shd w:val="clear" w:color="auto" w:fill="auto"/>
            <w:vAlign w:val="center"/>
            <w:hideMark/>
          </w:tcPr>
          <w:p w:rsidR="003C010E" w:rsidRDefault="003C010E">
            <w:pPr>
              <w:rPr>
                <w:color w:val="000000"/>
              </w:rPr>
            </w:pPr>
            <w:r>
              <w:rPr>
                <w:color w:val="000000"/>
              </w:rPr>
              <w:t>R$198,00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12</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COAGULOGRAMA COMPLETA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w:t>
            </w:r>
          </w:p>
        </w:tc>
        <w:tc>
          <w:tcPr>
            <w:tcW w:w="1134" w:type="dxa"/>
            <w:shd w:val="clear" w:color="auto" w:fill="auto"/>
            <w:vAlign w:val="center"/>
            <w:hideMark/>
          </w:tcPr>
          <w:p w:rsidR="003C010E" w:rsidRDefault="003C010E">
            <w:pPr>
              <w:rPr>
                <w:color w:val="000000"/>
              </w:rPr>
            </w:pPr>
            <w:r>
              <w:rPr>
                <w:color w:val="000000"/>
              </w:rPr>
              <w:t>R$14,97</w:t>
            </w:r>
          </w:p>
        </w:tc>
        <w:tc>
          <w:tcPr>
            <w:tcW w:w="1394" w:type="dxa"/>
            <w:shd w:val="clear" w:color="auto" w:fill="auto"/>
            <w:vAlign w:val="center"/>
            <w:hideMark/>
          </w:tcPr>
          <w:p w:rsidR="003C010E" w:rsidRDefault="003C010E">
            <w:pPr>
              <w:rPr>
                <w:color w:val="000000"/>
              </w:rPr>
            </w:pPr>
            <w:r>
              <w:rPr>
                <w:color w:val="000000"/>
              </w:rPr>
              <w:t>R$149,67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13</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COAGULOGRAMA II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w:t>
            </w:r>
          </w:p>
        </w:tc>
        <w:tc>
          <w:tcPr>
            <w:tcW w:w="1134" w:type="dxa"/>
            <w:shd w:val="clear" w:color="auto" w:fill="auto"/>
            <w:vAlign w:val="center"/>
            <w:hideMark/>
          </w:tcPr>
          <w:p w:rsidR="003C010E" w:rsidRDefault="003C010E">
            <w:pPr>
              <w:rPr>
                <w:color w:val="000000"/>
              </w:rPr>
            </w:pPr>
            <w:r>
              <w:rPr>
                <w:color w:val="000000"/>
              </w:rPr>
              <w:t>R$3,73</w:t>
            </w:r>
          </w:p>
        </w:tc>
        <w:tc>
          <w:tcPr>
            <w:tcW w:w="1394" w:type="dxa"/>
            <w:shd w:val="clear" w:color="auto" w:fill="auto"/>
            <w:vAlign w:val="center"/>
            <w:hideMark/>
          </w:tcPr>
          <w:p w:rsidR="003C010E" w:rsidRDefault="003C010E">
            <w:pPr>
              <w:rPr>
                <w:color w:val="000000"/>
              </w:rPr>
            </w:pPr>
            <w:r>
              <w:rPr>
                <w:color w:val="000000"/>
              </w:rPr>
              <w:t>R$186,67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14</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COLESTEROL HDL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70</w:t>
            </w:r>
          </w:p>
        </w:tc>
        <w:tc>
          <w:tcPr>
            <w:tcW w:w="1134" w:type="dxa"/>
            <w:shd w:val="clear" w:color="auto" w:fill="auto"/>
            <w:vAlign w:val="center"/>
            <w:hideMark/>
          </w:tcPr>
          <w:p w:rsidR="003C010E" w:rsidRDefault="003C010E">
            <w:pPr>
              <w:rPr>
                <w:color w:val="000000"/>
              </w:rPr>
            </w:pPr>
            <w:r>
              <w:rPr>
                <w:color w:val="000000"/>
              </w:rPr>
              <w:t>R$6,50</w:t>
            </w:r>
          </w:p>
        </w:tc>
        <w:tc>
          <w:tcPr>
            <w:tcW w:w="1394" w:type="dxa"/>
            <w:shd w:val="clear" w:color="auto" w:fill="auto"/>
            <w:vAlign w:val="center"/>
            <w:hideMark/>
          </w:tcPr>
          <w:p w:rsidR="003C010E" w:rsidRDefault="003C010E">
            <w:pPr>
              <w:rPr>
                <w:color w:val="000000"/>
              </w:rPr>
            </w:pPr>
            <w:r>
              <w:rPr>
                <w:color w:val="000000"/>
              </w:rPr>
              <w:t>R$455,00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15</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COLESTEROL LDL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70</w:t>
            </w:r>
          </w:p>
        </w:tc>
        <w:tc>
          <w:tcPr>
            <w:tcW w:w="1134" w:type="dxa"/>
            <w:shd w:val="clear" w:color="auto" w:fill="auto"/>
            <w:vAlign w:val="center"/>
            <w:hideMark/>
          </w:tcPr>
          <w:p w:rsidR="003C010E" w:rsidRDefault="003C010E">
            <w:pPr>
              <w:rPr>
                <w:color w:val="000000"/>
              </w:rPr>
            </w:pPr>
            <w:r>
              <w:rPr>
                <w:color w:val="000000"/>
              </w:rPr>
              <w:t>R$7,17</w:t>
            </w:r>
          </w:p>
        </w:tc>
        <w:tc>
          <w:tcPr>
            <w:tcW w:w="1394" w:type="dxa"/>
            <w:shd w:val="clear" w:color="auto" w:fill="auto"/>
            <w:vAlign w:val="center"/>
            <w:hideMark/>
          </w:tcPr>
          <w:p w:rsidR="003C010E" w:rsidRDefault="003C010E">
            <w:pPr>
              <w:rPr>
                <w:color w:val="000000"/>
              </w:rPr>
            </w:pPr>
            <w:r>
              <w:rPr>
                <w:color w:val="000000"/>
              </w:rPr>
              <w:t>R$501,67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16</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COLESTEROL TOTAL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70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R$248,27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17</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COLESTEROL VLDL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70</w:t>
            </w:r>
          </w:p>
        </w:tc>
        <w:tc>
          <w:tcPr>
            <w:tcW w:w="1134" w:type="dxa"/>
            <w:shd w:val="clear" w:color="auto" w:fill="auto"/>
            <w:vAlign w:val="center"/>
            <w:hideMark/>
          </w:tcPr>
          <w:p w:rsidR="003C010E" w:rsidRDefault="003C010E">
            <w:pPr>
              <w:rPr>
                <w:color w:val="000000"/>
              </w:rPr>
            </w:pPr>
            <w:r>
              <w:rPr>
                <w:color w:val="000000"/>
              </w:rPr>
              <w:t>R$6,50</w:t>
            </w:r>
          </w:p>
        </w:tc>
        <w:tc>
          <w:tcPr>
            <w:tcW w:w="1394" w:type="dxa"/>
            <w:shd w:val="clear" w:color="auto" w:fill="auto"/>
            <w:vAlign w:val="center"/>
            <w:hideMark/>
          </w:tcPr>
          <w:p w:rsidR="003C010E" w:rsidRDefault="003C010E">
            <w:pPr>
              <w:rPr>
                <w:color w:val="000000"/>
              </w:rPr>
            </w:pPr>
            <w:r>
              <w:rPr>
                <w:color w:val="000000"/>
              </w:rPr>
              <w:t>R$455,00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18</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CONTAGEM DE PLAQUETAS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500</w:t>
            </w:r>
          </w:p>
        </w:tc>
        <w:tc>
          <w:tcPr>
            <w:tcW w:w="1134" w:type="dxa"/>
            <w:shd w:val="clear" w:color="auto" w:fill="auto"/>
            <w:vAlign w:val="center"/>
            <w:hideMark/>
          </w:tcPr>
          <w:p w:rsidR="003C010E" w:rsidRDefault="003C010E">
            <w:pPr>
              <w:rPr>
                <w:color w:val="000000"/>
              </w:rPr>
            </w:pPr>
            <w:r>
              <w:rPr>
                <w:color w:val="000000"/>
              </w:rPr>
              <w:t>R$2,93</w:t>
            </w:r>
          </w:p>
        </w:tc>
        <w:tc>
          <w:tcPr>
            <w:tcW w:w="1394" w:type="dxa"/>
            <w:shd w:val="clear" w:color="auto" w:fill="auto"/>
            <w:vAlign w:val="center"/>
            <w:hideMark/>
          </w:tcPr>
          <w:p w:rsidR="003C010E" w:rsidRDefault="003C010E">
            <w:pPr>
              <w:rPr>
                <w:color w:val="000000"/>
              </w:rPr>
            </w:pPr>
            <w:r>
              <w:rPr>
                <w:color w:val="000000"/>
              </w:rPr>
              <w:t>R$1.463,35</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19</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CPK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200</w:t>
            </w:r>
          </w:p>
        </w:tc>
        <w:tc>
          <w:tcPr>
            <w:tcW w:w="1134" w:type="dxa"/>
            <w:shd w:val="clear" w:color="auto" w:fill="auto"/>
            <w:vAlign w:val="center"/>
            <w:hideMark/>
          </w:tcPr>
          <w:p w:rsidR="003C010E" w:rsidRDefault="003C010E">
            <w:pPr>
              <w:rPr>
                <w:color w:val="000000"/>
              </w:rPr>
            </w:pPr>
            <w:r>
              <w:rPr>
                <w:color w:val="000000"/>
              </w:rPr>
              <w:t>R$12,43</w:t>
            </w:r>
          </w:p>
        </w:tc>
        <w:tc>
          <w:tcPr>
            <w:tcW w:w="1394" w:type="dxa"/>
            <w:shd w:val="clear" w:color="auto" w:fill="auto"/>
            <w:vAlign w:val="center"/>
            <w:hideMark/>
          </w:tcPr>
          <w:p w:rsidR="003C010E" w:rsidRDefault="003C010E">
            <w:pPr>
              <w:rPr>
                <w:color w:val="000000"/>
              </w:rPr>
            </w:pPr>
            <w:r>
              <w:rPr>
                <w:color w:val="000000"/>
              </w:rPr>
              <w:t>R$2.486,66</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20</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CREATININA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R$1.773,35</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21</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DESIDROGENASE LACTICA LDH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R$7,47</w:t>
            </w:r>
          </w:p>
        </w:tc>
        <w:tc>
          <w:tcPr>
            <w:tcW w:w="1394" w:type="dxa"/>
            <w:shd w:val="clear" w:color="auto" w:fill="auto"/>
            <w:vAlign w:val="center"/>
            <w:hideMark/>
          </w:tcPr>
          <w:p w:rsidR="003C010E" w:rsidRDefault="003C010E">
            <w:pPr>
              <w:rPr>
                <w:color w:val="000000"/>
              </w:rPr>
            </w:pPr>
            <w:r>
              <w:rPr>
                <w:color w:val="000000"/>
              </w:rPr>
              <w:t>R$224,00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22</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EAS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400</w:t>
            </w:r>
          </w:p>
        </w:tc>
        <w:tc>
          <w:tcPr>
            <w:tcW w:w="1134" w:type="dxa"/>
            <w:shd w:val="clear" w:color="auto" w:fill="auto"/>
            <w:vAlign w:val="center"/>
            <w:hideMark/>
          </w:tcPr>
          <w:p w:rsidR="003C010E" w:rsidRDefault="003C010E">
            <w:pPr>
              <w:rPr>
                <w:color w:val="000000"/>
              </w:rPr>
            </w:pPr>
            <w:r>
              <w:rPr>
                <w:color w:val="000000"/>
              </w:rPr>
              <w:t>R$4,97</w:t>
            </w:r>
          </w:p>
        </w:tc>
        <w:tc>
          <w:tcPr>
            <w:tcW w:w="1394" w:type="dxa"/>
            <w:shd w:val="clear" w:color="auto" w:fill="auto"/>
            <w:vAlign w:val="center"/>
            <w:hideMark/>
          </w:tcPr>
          <w:p w:rsidR="003C010E" w:rsidRDefault="003C010E">
            <w:pPr>
              <w:rPr>
                <w:color w:val="000000"/>
              </w:rPr>
            </w:pPr>
            <w:r>
              <w:rPr>
                <w:color w:val="000000"/>
              </w:rPr>
              <w:t>R$1.986,68</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23</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FERRITINA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w:t>
            </w:r>
          </w:p>
        </w:tc>
        <w:tc>
          <w:tcPr>
            <w:tcW w:w="1134" w:type="dxa"/>
            <w:shd w:val="clear" w:color="auto" w:fill="auto"/>
            <w:vAlign w:val="center"/>
            <w:hideMark/>
          </w:tcPr>
          <w:p w:rsidR="003C010E" w:rsidRDefault="003C010E">
            <w:pPr>
              <w:rPr>
                <w:color w:val="000000"/>
              </w:rPr>
            </w:pPr>
            <w:r>
              <w:rPr>
                <w:color w:val="000000"/>
              </w:rPr>
              <w:t>R$30,67</w:t>
            </w:r>
          </w:p>
        </w:tc>
        <w:tc>
          <w:tcPr>
            <w:tcW w:w="1394" w:type="dxa"/>
            <w:shd w:val="clear" w:color="auto" w:fill="auto"/>
            <w:vAlign w:val="center"/>
            <w:hideMark/>
          </w:tcPr>
          <w:p w:rsidR="003C010E" w:rsidRDefault="003C010E">
            <w:pPr>
              <w:rPr>
                <w:color w:val="000000"/>
              </w:rPr>
            </w:pPr>
            <w:r>
              <w:rPr>
                <w:color w:val="000000"/>
              </w:rPr>
              <w:t>R$153,33</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24</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FERRO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R$4,53</w:t>
            </w:r>
          </w:p>
        </w:tc>
        <w:tc>
          <w:tcPr>
            <w:tcW w:w="1394" w:type="dxa"/>
            <w:shd w:val="clear" w:color="auto" w:fill="auto"/>
            <w:vAlign w:val="center"/>
            <w:hideMark/>
          </w:tcPr>
          <w:p w:rsidR="003C010E" w:rsidRDefault="003C010E">
            <w:pPr>
              <w:rPr>
                <w:color w:val="000000"/>
              </w:rPr>
            </w:pPr>
            <w:r>
              <w:rPr>
                <w:color w:val="000000"/>
              </w:rPr>
              <w:t>R$68,00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25</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FOSFATASE ALCALINA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80</w:t>
            </w:r>
          </w:p>
        </w:tc>
        <w:tc>
          <w:tcPr>
            <w:tcW w:w="1134" w:type="dxa"/>
            <w:shd w:val="clear" w:color="auto" w:fill="auto"/>
            <w:vAlign w:val="center"/>
            <w:hideMark/>
          </w:tcPr>
          <w:p w:rsidR="003C010E" w:rsidRDefault="003C010E">
            <w:pPr>
              <w:rPr>
                <w:color w:val="000000"/>
              </w:rPr>
            </w:pPr>
            <w:r>
              <w:rPr>
                <w:color w:val="000000"/>
              </w:rPr>
              <w:t>R$4,57</w:t>
            </w:r>
          </w:p>
        </w:tc>
        <w:tc>
          <w:tcPr>
            <w:tcW w:w="1394" w:type="dxa"/>
            <w:shd w:val="clear" w:color="auto" w:fill="auto"/>
            <w:vAlign w:val="center"/>
            <w:hideMark/>
          </w:tcPr>
          <w:p w:rsidR="003C010E" w:rsidRDefault="003C010E">
            <w:pPr>
              <w:rPr>
                <w:color w:val="000000"/>
              </w:rPr>
            </w:pPr>
            <w:r>
              <w:rPr>
                <w:color w:val="000000"/>
              </w:rPr>
              <w:t>R$365,34</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26</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FOSFORO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R$106,40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27</w:t>
            </w:r>
          </w:p>
        </w:tc>
        <w:tc>
          <w:tcPr>
            <w:tcW w:w="4904" w:type="dxa"/>
            <w:shd w:val="clear" w:color="auto" w:fill="auto"/>
            <w:vAlign w:val="center"/>
            <w:hideMark/>
          </w:tcPr>
          <w:p w:rsidR="003C010E" w:rsidRDefault="003C010E" w:rsidP="004974AF">
            <w:pPr>
              <w:rPr>
                <w:color w:val="000000"/>
              </w:rPr>
            </w:pPr>
            <w:r>
              <w:rPr>
                <w:color w:val="000000"/>
              </w:rPr>
              <w:t>EXAMES LABORATORIAIS - GAMA GT</w:t>
            </w:r>
            <w:r>
              <w:rPr>
                <w:color w:val="000000"/>
              </w:rPr>
              <w:br/>
              <w:t xml:space="preserve">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150</w:t>
            </w:r>
          </w:p>
        </w:tc>
        <w:tc>
          <w:tcPr>
            <w:tcW w:w="1134" w:type="dxa"/>
            <w:shd w:val="clear" w:color="auto" w:fill="auto"/>
            <w:vAlign w:val="center"/>
            <w:hideMark/>
          </w:tcPr>
          <w:p w:rsidR="003C010E" w:rsidRDefault="003C010E">
            <w:pPr>
              <w:rPr>
                <w:color w:val="000000"/>
              </w:rPr>
            </w:pPr>
            <w:r>
              <w:rPr>
                <w:color w:val="000000"/>
              </w:rPr>
              <w:t>R$4,98</w:t>
            </w:r>
          </w:p>
        </w:tc>
        <w:tc>
          <w:tcPr>
            <w:tcW w:w="1394" w:type="dxa"/>
            <w:shd w:val="clear" w:color="auto" w:fill="auto"/>
            <w:vAlign w:val="center"/>
            <w:hideMark/>
          </w:tcPr>
          <w:p w:rsidR="003C010E" w:rsidRDefault="003C010E">
            <w:pPr>
              <w:rPr>
                <w:color w:val="000000"/>
              </w:rPr>
            </w:pPr>
            <w:r>
              <w:rPr>
                <w:color w:val="000000"/>
              </w:rPr>
              <w:t>R$746,25</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28</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GLICEMIA DE JEJUM - Serviço: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400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R$1.418,68</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29</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HBC TOTAL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R$17,07</w:t>
            </w:r>
          </w:p>
        </w:tc>
        <w:tc>
          <w:tcPr>
            <w:tcW w:w="1394" w:type="dxa"/>
            <w:shd w:val="clear" w:color="auto" w:fill="auto"/>
            <w:vAlign w:val="center"/>
            <w:hideMark/>
          </w:tcPr>
          <w:p w:rsidR="003C010E" w:rsidRDefault="003C010E">
            <w:pPr>
              <w:rPr>
                <w:color w:val="000000"/>
              </w:rPr>
            </w:pPr>
            <w:r>
              <w:rPr>
                <w:color w:val="000000"/>
              </w:rPr>
              <w:t>R$256,00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30</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w:t>
            </w:r>
            <w:proofErr w:type="spellStart"/>
            <w:r>
              <w:rPr>
                <w:color w:val="000000"/>
              </w:rPr>
              <w:t>HBsAg</w:t>
            </w:r>
            <w:proofErr w:type="spellEnd"/>
            <w:r>
              <w:rPr>
                <w:color w:val="000000"/>
              </w:rPr>
              <w:t xml:space="preserve">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R$17,07</w:t>
            </w:r>
          </w:p>
        </w:tc>
        <w:tc>
          <w:tcPr>
            <w:tcW w:w="1394" w:type="dxa"/>
            <w:shd w:val="clear" w:color="auto" w:fill="auto"/>
            <w:vAlign w:val="center"/>
            <w:hideMark/>
          </w:tcPr>
          <w:p w:rsidR="003C010E" w:rsidRDefault="003C010E">
            <w:pPr>
              <w:rPr>
                <w:color w:val="000000"/>
              </w:rPr>
            </w:pPr>
            <w:r>
              <w:rPr>
                <w:color w:val="000000"/>
              </w:rPr>
              <w:t>R$256,00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31</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HCV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R$17,07</w:t>
            </w:r>
          </w:p>
        </w:tc>
        <w:tc>
          <w:tcPr>
            <w:tcW w:w="1394" w:type="dxa"/>
            <w:shd w:val="clear" w:color="auto" w:fill="auto"/>
            <w:vAlign w:val="center"/>
            <w:hideMark/>
          </w:tcPr>
          <w:p w:rsidR="003C010E" w:rsidRDefault="003C010E">
            <w:pPr>
              <w:rPr>
                <w:color w:val="000000"/>
              </w:rPr>
            </w:pPr>
            <w:r>
              <w:rPr>
                <w:color w:val="000000"/>
              </w:rPr>
              <w:t>R$256,00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lastRenderedPageBreak/>
              <w:t>32</w:t>
            </w:r>
          </w:p>
        </w:tc>
        <w:tc>
          <w:tcPr>
            <w:tcW w:w="4904" w:type="dxa"/>
            <w:shd w:val="clear" w:color="auto" w:fill="auto"/>
            <w:vAlign w:val="center"/>
            <w:hideMark/>
          </w:tcPr>
          <w:p w:rsidR="003C010E" w:rsidRDefault="003C010E" w:rsidP="004974AF">
            <w:pPr>
              <w:rPr>
                <w:color w:val="000000"/>
              </w:rPr>
            </w:pPr>
            <w:r>
              <w:rPr>
                <w:color w:val="000000"/>
              </w:rPr>
              <w:t>EXAMES LABORATORIAIS - HEMOGRAMA COMPLETO</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1.000,00</w:t>
            </w:r>
          </w:p>
        </w:tc>
        <w:tc>
          <w:tcPr>
            <w:tcW w:w="1134" w:type="dxa"/>
            <w:shd w:val="clear" w:color="auto" w:fill="auto"/>
            <w:vAlign w:val="center"/>
            <w:hideMark/>
          </w:tcPr>
          <w:p w:rsidR="003C010E" w:rsidRDefault="003C010E">
            <w:pPr>
              <w:rPr>
                <w:color w:val="000000"/>
              </w:rPr>
            </w:pPr>
            <w:r>
              <w:rPr>
                <w:color w:val="000000"/>
              </w:rPr>
              <w:t>R$7,47</w:t>
            </w:r>
          </w:p>
        </w:tc>
        <w:tc>
          <w:tcPr>
            <w:tcW w:w="1394" w:type="dxa"/>
            <w:shd w:val="clear" w:color="auto" w:fill="auto"/>
            <w:vAlign w:val="center"/>
            <w:hideMark/>
          </w:tcPr>
          <w:p w:rsidR="003C010E" w:rsidRDefault="003C010E">
            <w:pPr>
              <w:rPr>
                <w:color w:val="000000"/>
              </w:rPr>
            </w:pPr>
            <w:r>
              <w:rPr>
                <w:color w:val="000000"/>
              </w:rPr>
              <w:t>R$7.466,70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33</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HIV 1 E </w:t>
            </w:r>
            <w:r w:rsidR="004974AF">
              <w:rPr>
                <w:color w:val="000000"/>
              </w:rPr>
              <w:t xml:space="preserve">2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w:t>
            </w:r>
          </w:p>
        </w:tc>
        <w:tc>
          <w:tcPr>
            <w:tcW w:w="1134" w:type="dxa"/>
            <w:shd w:val="clear" w:color="auto" w:fill="auto"/>
            <w:vAlign w:val="center"/>
            <w:hideMark/>
          </w:tcPr>
          <w:p w:rsidR="003C010E" w:rsidRDefault="003C010E">
            <w:pPr>
              <w:rPr>
                <w:color w:val="000000"/>
              </w:rPr>
            </w:pPr>
            <w:r>
              <w:rPr>
                <w:color w:val="000000"/>
              </w:rPr>
              <w:t>R$25,00</w:t>
            </w:r>
          </w:p>
        </w:tc>
        <w:tc>
          <w:tcPr>
            <w:tcW w:w="1394" w:type="dxa"/>
            <w:shd w:val="clear" w:color="auto" w:fill="auto"/>
            <w:vAlign w:val="center"/>
            <w:hideMark/>
          </w:tcPr>
          <w:p w:rsidR="003C010E" w:rsidRDefault="003C010E">
            <w:pPr>
              <w:rPr>
                <w:color w:val="000000"/>
              </w:rPr>
            </w:pPr>
            <w:r>
              <w:rPr>
                <w:color w:val="000000"/>
              </w:rPr>
              <w:t>R$1.250,00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34</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INDICE SATURAÇÃO TRANFERRINA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15</w:t>
            </w:r>
          </w:p>
        </w:tc>
        <w:tc>
          <w:tcPr>
            <w:tcW w:w="1134" w:type="dxa"/>
            <w:shd w:val="clear" w:color="auto" w:fill="auto"/>
            <w:vAlign w:val="center"/>
            <w:hideMark/>
          </w:tcPr>
          <w:p w:rsidR="003C010E" w:rsidRDefault="003C010E">
            <w:pPr>
              <w:rPr>
                <w:color w:val="000000"/>
              </w:rPr>
            </w:pPr>
            <w:r>
              <w:rPr>
                <w:color w:val="000000"/>
              </w:rPr>
              <w:t>R$9,95</w:t>
            </w:r>
          </w:p>
        </w:tc>
        <w:tc>
          <w:tcPr>
            <w:tcW w:w="1394" w:type="dxa"/>
            <w:shd w:val="clear" w:color="auto" w:fill="auto"/>
            <w:vAlign w:val="center"/>
            <w:hideMark/>
          </w:tcPr>
          <w:p w:rsidR="003C010E" w:rsidRDefault="003C010E">
            <w:pPr>
              <w:rPr>
                <w:color w:val="000000"/>
              </w:rPr>
            </w:pPr>
            <w:r>
              <w:rPr>
                <w:color w:val="000000"/>
              </w:rPr>
              <w:t>R$149,30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35</w:t>
            </w:r>
          </w:p>
        </w:tc>
        <w:tc>
          <w:tcPr>
            <w:tcW w:w="4904" w:type="dxa"/>
            <w:shd w:val="clear" w:color="auto" w:fill="auto"/>
            <w:vAlign w:val="center"/>
            <w:hideMark/>
          </w:tcPr>
          <w:p w:rsidR="003C010E" w:rsidRDefault="003C010E" w:rsidP="004974AF">
            <w:pPr>
              <w:rPr>
                <w:color w:val="000000"/>
              </w:rPr>
            </w:pPr>
            <w:r>
              <w:rPr>
                <w:color w:val="000000"/>
              </w:rPr>
              <w:t xml:space="preserve">EXAMES LABORATORIAIS </w:t>
            </w:r>
            <w:r w:rsidR="004974AF">
              <w:rPr>
                <w:color w:val="000000"/>
              </w:rPr>
              <w:t>–</w:t>
            </w:r>
            <w:r>
              <w:rPr>
                <w:color w:val="000000"/>
              </w:rPr>
              <w:t xml:space="preserve"> LIPASE</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w:t>
            </w:r>
          </w:p>
        </w:tc>
        <w:tc>
          <w:tcPr>
            <w:tcW w:w="1134" w:type="dxa"/>
            <w:shd w:val="clear" w:color="auto" w:fill="auto"/>
            <w:vAlign w:val="center"/>
            <w:hideMark/>
          </w:tcPr>
          <w:p w:rsidR="003C010E" w:rsidRDefault="003C010E">
            <w:pPr>
              <w:rPr>
                <w:color w:val="000000"/>
              </w:rPr>
            </w:pPr>
            <w:r>
              <w:rPr>
                <w:color w:val="000000"/>
              </w:rPr>
              <w:t>R$3,73</w:t>
            </w:r>
          </w:p>
        </w:tc>
        <w:tc>
          <w:tcPr>
            <w:tcW w:w="1394" w:type="dxa"/>
            <w:shd w:val="clear" w:color="auto" w:fill="auto"/>
            <w:vAlign w:val="center"/>
            <w:hideMark/>
          </w:tcPr>
          <w:p w:rsidR="003C010E" w:rsidRDefault="003C010E">
            <w:pPr>
              <w:rPr>
                <w:color w:val="000000"/>
              </w:rPr>
            </w:pPr>
            <w:r>
              <w:rPr>
                <w:color w:val="000000"/>
              </w:rPr>
              <w:t>R$186,67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36</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MAGNESIO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R$4,38</w:t>
            </w:r>
          </w:p>
        </w:tc>
        <w:tc>
          <w:tcPr>
            <w:tcW w:w="1394" w:type="dxa"/>
            <w:shd w:val="clear" w:color="auto" w:fill="auto"/>
            <w:vAlign w:val="center"/>
            <w:hideMark/>
          </w:tcPr>
          <w:p w:rsidR="003C010E" w:rsidRDefault="003C010E">
            <w:pPr>
              <w:rPr>
                <w:color w:val="000000"/>
              </w:rPr>
            </w:pPr>
            <w:r>
              <w:rPr>
                <w:color w:val="000000"/>
              </w:rPr>
              <w:t>R$131,25</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37</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PARASITOLÓGICO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R$4,98</w:t>
            </w:r>
          </w:p>
        </w:tc>
        <w:tc>
          <w:tcPr>
            <w:tcW w:w="1394" w:type="dxa"/>
            <w:shd w:val="clear" w:color="auto" w:fill="auto"/>
            <w:vAlign w:val="center"/>
            <w:hideMark/>
          </w:tcPr>
          <w:p w:rsidR="003C010E" w:rsidRDefault="003C010E">
            <w:pPr>
              <w:rPr>
                <w:color w:val="000000"/>
              </w:rPr>
            </w:pPr>
            <w:r>
              <w:rPr>
                <w:color w:val="000000"/>
              </w:rPr>
              <w:t>R$149,25</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38</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PESQUISA SANGUE OCULTO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R$2,62</w:t>
            </w:r>
          </w:p>
        </w:tc>
        <w:tc>
          <w:tcPr>
            <w:tcW w:w="1394" w:type="dxa"/>
            <w:shd w:val="clear" w:color="auto" w:fill="auto"/>
            <w:vAlign w:val="center"/>
            <w:hideMark/>
          </w:tcPr>
          <w:p w:rsidR="003C010E" w:rsidRDefault="003C010E">
            <w:pPr>
              <w:rPr>
                <w:color w:val="000000"/>
              </w:rPr>
            </w:pPr>
            <w:r>
              <w:rPr>
                <w:color w:val="000000"/>
              </w:rPr>
              <w:t>R$78,60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39</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PIURIA E HEMATURIA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200</w:t>
            </w:r>
          </w:p>
        </w:tc>
        <w:tc>
          <w:tcPr>
            <w:tcW w:w="1134" w:type="dxa"/>
            <w:shd w:val="clear" w:color="auto" w:fill="auto"/>
            <w:vAlign w:val="center"/>
            <w:hideMark/>
          </w:tcPr>
          <w:p w:rsidR="003C010E" w:rsidRDefault="003C010E">
            <w:pPr>
              <w:rPr>
                <w:color w:val="000000"/>
              </w:rPr>
            </w:pPr>
            <w:r>
              <w:rPr>
                <w:color w:val="000000"/>
              </w:rPr>
              <w:t>R$2,67</w:t>
            </w:r>
          </w:p>
        </w:tc>
        <w:tc>
          <w:tcPr>
            <w:tcW w:w="1394" w:type="dxa"/>
            <w:shd w:val="clear" w:color="auto" w:fill="auto"/>
            <w:vAlign w:val="center"/>
            <w:hideMark/>
          </w:tcPr>
          <w:p w:rsidR="003C010E" w:rsidRDefault="003C010E">
            <w:pPr>
              <w:rPr>
                <w:color w:val="000000"/>
              </w:rPr>
            </w:pPr>
            <w:r>
              <w:rPr>
                <w:color w:val="000000"/>
              </w:rPr>
              <w:t>R$533,34</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40</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POTÁSSIO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R$354,67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41</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PROTEÍNA C REATIVA (PCR)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80</w:t>
            </w:r>
          </w:p>
        </w:tc>
        <w:tc>
          <w:tcPr>
            <w:tcW w:w="1134" w:type="dxa"/>
            <w:shd w:val="clear" w:color="auto" w:fill="auto"/>
            <w:vAlign w:val="center"/>
            <w:hideMark/>
          </w:tcPr>
          <w:p w:rsidR="003C010E" w:rsidRDefault="003C010E">
            <w:pPr>
              <w:rPr>
                <w:color w:val="000000"/>
              </w:rPr>
            </w:pPr>
            <w:r>
              <w:rPr>
                <w:color w:val="000000"/>
              </w:rPr>
              <w:t>R$3,73</w:t>
            </w:r>
          </w:p>
        </w:tc>
        <w:tc>
          <w:tcPr>
            <w:tcW w:w="1394" w:type="dxa"/>
            <w:shd w:val="clear" w:color="auto" w:fill="auto"/>
            <w:vAlign w:val="center"/>
            <w:hideMark/>
          </w:tcPr>
          <w:p w:rsidR="003C010E" w:rsidRDefault="003C010E">
            <w:pPr>
              <w:rPr>
                <w:color w:val="000000"/>
              </w:rPr>
            </w:pPr>
            <w:r>
              <w:rPr>
                <w:color w:val="000000"/>
              </w:rPr>
              <w:t>R$298,66</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42</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PROTEÍNAS TOTAL E FRAÇÕES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50</w:t>
            </w:r>
          </w:p>
        </w:tc>
        <w:tc>
          <w:tcPr>
            <w:tcW w:w="1134" w:type="dxa"/>
            <w:shd w:val="clear" w:color="auto" w:fill="auto"/>
            <w:vAlign w:val="center"/>
            <w:hideMark/>
          </w:tcPr>
          <w:p w:rsidR="003C010E" w:rsidRDefault="003C010E">
            <w:pPr>
              <w:rPr>
                <w:color w:val="000000"/>
              </w:rPr>
            </w:pPr>
            <w:r>
              <w:rPr>
                <w:color w:val="000000"/>
              </w:rPr>
              <w:t>R$3,73</w:t>
            </w:r>
          </w:p>
        </w:tc>
        <w:tc>
          <w:tcPr>
            <w:tcW w:w="1394" w:type="dxa"/>
            <w:shd w:val="clear" w:color="auto" w:fill="auto"/>
            <w:vAlign w:val="center"/>
            <w:hideMark/>
          </w:tcPr>
          <w:p w:rsidR="003C010E" w:rsidRDefault="003C010E">
            <w:pPr>
              <w:rPr>
                <w:color w:val="000000"/>
              </w:rPr>
            </w:pPr>
            <w:r>
              <w:rPr>
                <w:color w:val="000000"/>
              </w:rPr>
              <w:t>R$186,67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43</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PROTEINURIA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R$2,60</w:t>
            </w:r>
          </w:p>
        </w:tc>
        <w:tc>
          <w:tcPr>
            <w:tcW w:w="1394" w:type="dxa"/>
            <w:shd w:val="clear" w:color="auto" w:fill="auto"/>
            <w:vAlign w:val="center"/>
            <w:hideMark/>
          </w:tcPr>
          <w:p w:rsidR="003C010E" w:rsidRDefault="003C010E">
            <w:pPr>
              <w:rPr>
                <w:color w:val="000000"/>
              </w:rPr>
            </w:pPr>
            <w:r>
              <w:rPr>
                <w:color w:val="000000"/>
              </w:rPr>
              <w:t>R$78,00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44</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RETICULOCITOS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R$2,60</w:t>
            </w:r>
          </w:p>
        </w:tc>
        <w:tc>
          <w:tcPr>
            <w:tcW w:w="1394" w:type="dxa"/>
            <w:shd w:val="clear" w:color="auto" w:fill="auto"/>
            <w:vAlign w:val="center"/>
            <w:hideMark/>
          </w:tcPr>
          <w:p w:rsidR="003C010E" w:rsidRDefault="003C010E">
            <w:pPr>
              <w:rPr>
                <w:color w:val="000000"/>
              </w:rPr>
            </w:pPr>
            <w:r>
              <w:rPr>
                <w:color w:val="000000"/>
              </w:rPr>
              <w:t>R$78,00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45</w:t>
            </w:r>
          </w:p>
        </w:tc>
        <w:tc>
          <w:tcPr>
            <w:tcW w:w="4904" w:type="dxa"/>
            <w:shd w:val="clear" w:color="auto" w:fill="auto"/>
            <w:vAlign w:val="center"/>
            <w:hideMark/>
          </w:tcPr>
          <w:p w:rsidR="003C010E" w:rsidRDefault="003C010E" w:rsidP="004974AF">
            <w:pPr>
              <w:rPr>
                <w:color w:val="000000"/>
              </w:rPr>
            </w:pPr>
            <w:r>
              <w:rPr>
                <w:color w:val="000000"/>
              </w:rPr>
              <w:t>EXAMES LABORATORI</w:t>
            </w:r>
            <w:r w:rsidR="004974AF">
              <w:rPr>
                <w:color w:val="000000"/>
              </w:rPr>
              <w:t xml:space="preserve">AIS - SODIO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100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R$354,67</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46</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TGO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R$709,34</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47</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TGP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R$709,34</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48</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TRANSFERRINA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R$15,55</w:t>
            </w:r>
          </w:p>
        </w:tc>
        <w:tc>
          <w:tcPr>
            <w:tcW w:w="1394" w:type="dxa"/>
            <w:shd w:val="clear" w:color="auto" w:fill="auto"/>
            <w:vAlign w:val="center"/>
            <w:hideMark/>
          </w:tcPr>
          <w:p w:rsidR="003C010E" w:rsidRDefault="003C010E">
            <w:pPr>
              <w:rPr>
                <w:color w:val="000000"/>
              </w:rPr>
            </w:pPr>
            <w:r>
              <w:rPr>
                <w:color w:val="000000"/>
              </w:rPr>
              <w:t>R$466,60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49</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TRIGLÍCERIDES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80</w:t>
            </w:r>
          </w:p>
        </w:tc>
        <w:tc>
          <w:tcPr>
            <w:tcW w:w="1134" w:type="dxa"/>
            <w:shd w:val="clear" w:color="auto" w:fill="auto"/>
            <w:vAlign w:val="center"/>
            <w:hideMark/>
          </w:tcPr>
          <w:p w:rsidR="003C010E" w:rsidRDefault="003C010E">
            <w:pPr>
              <w:rPr>
                <w:color w:val="000000"/>
              </w:rPr>
            </w:pPr>
            <w:r>
              <w:rPr>
                <w:color w:val="000000"/>
              </w:rPr>
              <w:t>R$4,97</w:t>
            </w:r>
          </w:p>
        </w:tc>
        <w:tc>
          <w:tcPr>
            <w:tcW w:w="1394" w:type="dxa"/>
            <w:shd w:val="clear" w:color="auto" w:fill="auto"/>
            <w:vAlign w:val="center"/>
            <w:hideMark/>
          </w:tcPr>
          <w:p w:rsidR="003C010E" w:rsidRDefault="003C010E">
            <w:pPr>
              <w:rPr>
                <w:color w:val="000000"/>
              </w:rPr>
            </w:pPr>
            <w:r>
              <w:rPr>
                <w:color w:val="000000"/>
              </w:rPr>
              <w:t>R$397,34</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50</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TROPONINA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200</w:t>
            </w:r>
          </w:p>
        </w:tc>
        <w:tc>
          <w:tcPr>
            <w:tcW w:w="1134" w:type="dxa"/>
            <w:shd w:val="clear" w:color="auto" w:fill="auto"/>
            <w:vAlign w:val="center"/>
            <w:hideMark/>
          </w:tcPr>
          <w:p w:rsidR="003C010E" w:rsidRDefault="003C010E">
            <w:pPr>
              <w:rPr>
                <w:color w:val="000000"/>
              </w:rPr>
            </w:pPr>
            <w:r>
              <w:rPr>
                <w:color w:val="000000"/>
              </w:rPr>
              <w:t>R$21,46</w:t>
            </w:r>
          </w:p>
        </w:tc>
        <w:tc>
          <w:tcPr>
            <w:tcW w:w="1394" w:type="dxa"/>
            <w:shd w:val="clear" w:color="auto" w:fill="auto"/>
            <w:vAlign w:val="center"/>
            <w:hideMark/>
          </w:tcPr>
          <w:p w:rsidR="003C010E" w:rsidRDefault="003C010E">
            <w:pPr>
              <w:rPr>
                <w:color w:val="000000"/>
              </w:rPr>
            </w:pPr>
            <w:r>
              <w:rPr>
                <w:color w:val="000000"/>
              </w:rPr>
              <w:t>R$4.292,00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51</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UREIA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450</w:t>
            </w:r>
          </w:p>
        </w:tc>
        <w:tc>
          <w:tcPr>
            <w:tcW w:w="1134" w:type="dxa"/>
            <w:shd w:val="clear" w:color="auto" w:fill="auto"/>
            <w:vAlign w:val="center"/>
            <w:hideMark/>
          </w:tcPr>
          <w:p w:rsidR="003C010E" w:rsidRDefault="003C010E">
            <w:pPr>
              <w:rPr>
                <w:color w:val="000000"/>
              </w:rPr>
            </w:pPr>
            <w:r>
              <w:rPr>
                <w:color w:val="000000"/>
              </w:rPr>
              <w:t>R$3,55</w:t>
            </w:r>
          </w:p>
        </w:tc>
        <w:tc>
          <w:tcPr>
            <w:tcW w:w="1394" w:type="dxa"/>
            <w:shd w:val="clear" w:color="auto" w:fill="auto"/>
            <w:vAlign w:val="center"/>
            <w:hideMark/>
          </w:tcPr>
          <w:p w:rsidR="003C010E" w:rsidRDefault="003C010E">
            <w:pPr>
              <w:rPr>
                <w:color w:val="000000"/>
              </w:rPr>
            </w:pPr>
            <w:r>
              <w:rPr>
                <w:color w:val="000000"/>
              </w:rPr>
              <w:t>R$1.596,02</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52</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UROCULTURA E ANTIBIOGRAMA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R$13,15</w:t>
            </w:r>
          </w:p>
        </w:tc>
        <w:tc>
          <w:tcPr>
            <w:tcW w:w="1394" w:type="dxa"/>
            <w:shd w:val="clear" w:color="auto" w:fill="auto"/>
            <w:vAlign w:val="center"/>
            <w:hideMark/>
          </w:tcPr>
          <w:p w:rsidR="003C010E" w:rsidRDefault="003C010E">
            <w:pPr>
              <w:rPr>
                <w:color w:val="000000"/>
              </w:rPr>
            </w:pPr>
            <w:r>
              <w:rPr>
                <w:color w:val="000000"/>
              </w:rPr>
              <w:t>R$394,60</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53</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VDRL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20</w:t>
            </w:r>
          </w:p>
        </w:tc>
        <w:tc>
          <w:tcPr>
            <w:tcW w:w="1134" w:type="dxa"/>
            <w:shd w:val="clear" w:color="auto" w:fill="auto"/>
            <w:vAlign w:val="center"/>
            <w:hideMark/>
          </w:tcPr>
          <w:p w:rsidR="003C010E" w:rsidRDefault="003C010E">
            <w:pPr>
              <w:rPr>
                <w:color w:val="000000"/>
              </w:rPr>
            </w:pPr>
            <w:r>
              <w:rPr>
                <w:color w:val="000000"/>
              </w:rPr>
              <w:t>R$4,97</w:t>
            </w:r>
          </w:p>
        </w:tc>
        <w:tc>
          <w:tcPr>
            <w:tcW w:w="1394" w:type="dxa"/>
            <w:shd w:val="clear" w:color="auto" w:fill="auto"/>
            <w:vAlign w:val="center"/>
            <w:hideMark/>
          </w:tcPr>
          <w:p w:rsidR="003C010E" w:rsidRDefault="003C010E">
            <w:pPr>
              <w:rPr>
                <w:color w:val="000000"/>
              </w:rPr>
            </w:pPr>
            <w:r>
              <w:rPr>
                <w:color w:val="000000"/>
              </w:rPr>
              <w:t>R$99,33</w:t>
            </w:r>
          </w:p>
        </w:tc>
      </w:tr>
      <w:tr w:rsidR="003C010E" w:rsidTr="004974AF">
        <w:trPr>
          <w:trHeight w:val="20"/>
        </w:trPr>
        <w:tc>
          <w:tcPr>
            <w:tcW w:w="620" w:type="dxa"/>
            <w:shd w:val="clear" w:color="auto" w:fill="auto"/>
            <w:vAlign w:val="center"/>
            <w:hideMark/>
          </w:tcPr>
          <w:p w:rsidR="003C010E" w:rsidRDefault="003C010E">
            <w:pPr>
              <w:jc w:val="center"/>
              <w:rPr>
                <w:color w:val="000000"/>
              </w:rPr>
            </w:pPr>
            <w:r>
              <w:rPr>
                <w:color w:val="000000"/>
              </w:rPr>
              <w:t>54</w:t>
            </w:r>
          </w:p>
        </w:tc>
        <w:tc>
          <w:tcPr>
            <w:tcW w:w="4904" w:type="dxa"/>
            <w:shd w:val="clear" w:color="auto" w:fill="auto"/>
            <w:vAlign w:val="center"/>
            <w:hideMark/>
          </w:tcPr>
          <w:p w:rsidR="003C010E" w:rsidRDefault="003C010E" w:rsidP="004974AF">
            <w:pPr>
              <w:rPr>
                <w:color w:val="000000"/>
              </w:rPr>
            </w:pPr>
            <w:r>
              <w:rPr>
                <w:color w:val="000000"/>
              </w:rPr>
              <w:t xml:space="preserve">EXAMES LABORATORIAIS - VHS </w:t>
            </w:r>
          </w:p>
        </w:tc>
        <w:tc>
          <w:tcPr>
            <w:tcW w:w="1007" w:type="dxa"/>
            <w:shd w:val="clear" w:color="auto" w:fill="auto"/>
            <w:vAlign w:val="center"/>
            <w:hideMark/>
          </w:tcPr>
          <w:p w:rsidR="003C010E" w:rsidRDefault="003C010E">
            <w:pPr>
              <w:jc w:val="center"/>
              <w:rPr>
                <w:color w:val="000000"/>
              </w:rPr>
            </w:pPr>
            <w:r>
              <w:rPr>
                <w:color w:val="000000"/>
              </w:rPr>
              <w:t>Serviço</w:t>
            </w:r>
          </w:p>
        </w:tc>
        <w:tc>
          <w:tcPr>
            <w:tcW w:w="618" w:type="dxa"/>
            <w:shd w:val="clear" w:color="auto" w:fill="auto"/>
            <w:vAlign w:val="center"/>
            <w:hideMark/>
          </w:tcPr>
          <w:p w:rsidR="003C010E" w:rsidRDefault="003C010E">
            <w:pPr>
              <w:jc w:val="center"/>
              <w:rPr>
                <w:color w:val="000000"/>
              </w:rPr>
            </w:pPr>
            <w:r>
              <w:rPr>
                <w:color w:val="000000"/>
              </w:rPr>
              <w:t>30</w:t>
            </w:r>
          </w:p>
        </w:tc>
        <w:tc>
          <w:tcPr>
            <w:tcW w:w="1134" w:type="dxa"/>
            <w:shd w:val="clear" w:color="auto" w:fill="auto"/>
            <w:vAlign w:val="center"/>
            <w:hideMark/>
          </w:tcPr>
          <w:p w:rsidR="003C010E" w:rsidRDefault="003C010E">
            <w:pPr>
              <w:rPr>
                <w:color w:val="000000"/>
              </w:rPr>
            </w:pPr>
            <w:r>
              <w:rPr>
                <w:color w:val="000000"/>
              </w:rPr>
              <w:t>R$2,60</w:t>
            </w:r>
          </w:p>
        </w:tc>
        <w:tc>
          <w:tcPr>
            <w:tcW w:w="1394" w:type="dxa"/>
            <w:shd w:val="clear" w:color="auto" w:fill="auto"/>
            <w:vAlign w:val="center"/>
            <w:hideMark/>
          </w:tcPr>
          <w:p w:rsidR="003C010E" w:rsidRDefault="003C010E">
            <w:pPr>
              <w:rPr>
                <w:color w:val="000000"/>
              </w:rPr>
            </w:pPr>
            <w:r>
              <w:rPr>
                <w:color w:val="000000"/>
              </w:rPr>
              <w:t>R$78,00</w:t>
            </w:r>
          </w:p>
        </w:tc>
      </w:tr>
      <w:tr w:rsidR="003C010E" w:rsidTr="004974AF">
        <w:trPr>
          <w:trHeight w:val="20"/>
        </w:trPr>
        <w:tc>
          <w:tcPr>
            <w:tcW w:w="8283" w:type="dxa"/>
            <w:gridSpan w:val="5"/>
            <w:shd w:val="clear" w:color="auto" w:fill="auto"/>
            <w:noWrap/>
            <w:vAlign w:val="bottom"/>
            <w:hideMark/>
          </w:tcPr>
          <w:p w:rsidR="003C010E" w:rsidRDefault="003C010E" w:rsidP="000E0257">
            <w:pPr>
              <w:jc w:val="center"/>
              <w:rPr>
                <w:b/>
                <w:bCs/>
                <w:color w:val="000000"/>
              </w:rPr>
            </w:pPr>
            <w:r>
              <w:rPr>
                <w:b/>
                <w:bCs/>
                <w:color w:val="000000"/>
              </w:rPr>
              <w:t>Valor Total</w:t>
            </w:r>
          </w:p>
        </w:tc>
        <w:tc>
          <w:tcPr>
            <w:tcW w:w="1394" w:type="dxa"/>
            <w:shd w:val="clear" w:color="auto" w:fill="auto"/>
            <w:noWrap/>
            <w:vAlign w:val="bottom"/>
            <w:hideMark/>
          </w:tcPr>
          <w:p w:rsidR="003C010E" w:rsidRDefault="003C010E">
            <w:pPr>
              <w:jc w:val="right"/>
              <w:rPr>
                <w:b/>
                <w:bCs/>
                <w:color w:val="000000"/>
              </w:rPr>
            </w:pPr>
            <w:r>
              <w:rPr>
                <w:b/>
                <w:bCs/>
                <w:color w:val="000000"/>
              </w:rPr>
              <w:t>R$37.865,57</w:t>
            </w:r>
          </w:p>
        </w:tc>
      </w:tr>
    </w:tbl>
    <w:p w:rsidR="003C010E" w:rsidRPr="003C010E" w:rsidRDefault="003C010E" w:rsidP="003C010E">
      <w:pPr>
        <w:pStyle w:val="Recuodecorpodetexto"/>
        <w:widowControl w:val="0"/>
        <w:spacing w:line="276" w:lineRule="auto"/>
        <w:ind w:left="0" w:firstLine="0"/>
        <w:rPr>
          <w:b/>
          <w:bCs/>
          <w:sz w:val="24"/>
        </w:rPr>
      </w:pPr>
    </w:p>
    <w:p w:rsidR="003C010E" w:rsidRPr="003C010E" w:rsidRDefault="003C010E" w:rsidP="000E0257">
      <w:pPr>
        <w:pStyle w:val="Recuodecorpodetexto"/>
        <w:widowControl w:val="0"/>
        <w:spacing w:after="240" w:line="276" w:lineRule="auto"/>
        <w:ind w:left="0" w:firstLine="0"/>
        <w:rPr>
          <w:b/>
          <w:bCs/>
          <w:sz w:val="24"/>
        </w:rPr>
      </w:pPr>
      <w:r w:rsidRPr="003C010E">
        <w:rPr>
          <w:b/>
          <w:bCs/>
          <w:sz w:val="24"/>
        </w:rPr>
        <w:t xml:space="preserve">4 - CRITÉRIO DE JULGAMENTO </w:t>
      </w:r>
    </w:p>
    <w:p w:rsidR="003C010E" w:rsidRPr="003C010E" w:rsidRDefault="003C010E" w:rsidP="000E0257">
      <w:pPr>
        <w:pStyle w:val="Recuodecorpodetexto"/>
        <w:widowControl w:val="0"/>
        <w:spacing w:after="240" w:line="276" w:lineRule="auto"/>
        <w:ind w:left="0" w:firstLine="0"/>
        <w:rPr>
          <w:sz w:val="24"/>
        </w:rPr>
      </w:pPr>
      <w:r w:rsidRPr="003C010E">
        <w:rPr>
          <w:sz w:val="24"/>
        </w:rPr>
        <w:t xml:space="preserve">4.1 - O critério de julgamento definido no edital é </w:t>
      </w:r>
      <w:r w:rsidRPr="003C010E">
        <w:rPr>
          <w:b/>
          <w:bCs/>
          <w:sz w:val="24"/>
        </w:rPr>
        <w:t>menor valor por item</w:t>
      </w:r>
      <w:r w:rsidRPr="003C010E">
        <w:rPr>
          <w:sz w:val="24"/>
        </w:rPr>
        <w:t xml:space="preserve">. </w:t>
      </w:r>
    </w:p>
    <w:p w:rsidR="003C010E" w:rsidRPr="003C010E" w:rsidRDefault="003C010E" w:rsidP="000E0257">
      <w:pPr>
        <w:pStyle w:val="Recuodecorpodetexto"/>
        <w:widowControl w:val="0"/>
        <w:spacing w:after="240" w:line="276" w:lineRule="auto"/>
        <w:ind w:left="0" w:firstLine="0"/>
        <w:rPr>
          <w:b/>
          <w:bCs/>
          <w:sz w:val="24"/>
        </w:rPr>
      </w:pPr>
      <w:r w:rsidRPr="003C010E">
        <w:rPr>
          <w:b/>
          <w:bCs/>
          <w:sz w:val="24"/>
        </w:rPr>
        <w:t>5 - ESPECIFICAÇÕES DOS SERVIÇOS</w:t>
      </w:r>
    </w:p>
    <w:p w:rsidR="003C010E" w:rsidRPr="003C010E" w:rsidRDefault="003C010E" w:rsidP="000E0257">
      <w:pPr>
        <w:autoSpaceDE w:val="0"/>
        <w:autoSpaceDN w:val="0"/>
        <w:adjustRightInd w:val="0"/>
        <w:spacing w:after="240" w:line="276" w:lineRule="auto"/>
        <w:ind w:right="-1"/>
        <w:jc w:val="both"/>
      </w:pPr>
      <w:r w:rsidRPr="003C010E">
        <w:lastRenderedPageBreak/>
        <w:t>5.1. Os serviços contratados serão requeridos, através de encaminhamento próprio do Hospital Municipal Dr. Armando Ribeiro, através de requisição de exames dos profissionais médicos do quadro do Hospital Municipal, acompanhada de carimbo de autorização da direção do Hospital, de acordo com as Descrições dos exames constante do item 3 deste Termo de Referência.</w:t>
      </w:r>
    </w:p>
    <w:p w:rsidR="003C010E" w:rsidRPr="003C010E" w:rsidRDefault="003C010E" w:rsidP="000E0257">
      <w:pPr>
        <w:autoSpaceDE w:val="0"/>
        <w:autoSpaceDN w:val="0"/>
        <w:adjustRightInd w:val="0"/>
        <w:spacing w:after="240" w:line="276" w:lineRule="auto"/>
        <w:ind w:right="-1"/>
        <w:jc w:val="both"/>
      </w:pPr>
      <w:r w:rsidRPr="003C010E">
        <w:t xml:space="preserve">5.2. Os serviços deverão ser prestados na sede da empresa contratada, no entanto, a coleta deverá ser realizada no Hospital Municipal Dr. Armando Ribeiro, localizado na sede do Município de Bom Jardim de Minas; </w:t>
      </w:r>
    </w:p>
    <w:p w:rsidR="003C010E" w:rsidRPr="003C010E" w:rsidRDefault="003C010E" w:rsidP="003C010E">
      <w:pPr>
        <w:autoSpaceDE w:val="0"/>
        <w:autoSpaceDN w:val="0"/>
        <w:adjustRightInd w:val="0"/>
        <w:spacing w:after="240" w:line="276" w:lineRule="auto"/>
        <w:ind w:right="-1"/>
        <w:jc w:val="both"/>
      </w:pPr>
      <w:r w:rsidRPr="003C010E">
        <w:t xml:space="preserve">5.3. A coleta dos materiais para realização dos exames deverá ocorrer no máximo 02 (duas) horas após a emissão de autorização do Hospital, e os resultados deverão ser entregues em até 04 (quatro) horas após a coleta. </w:t>
      </w:r>
    </w:p>
    <w:p w:rsidR="003C010E" w:rsidRPr="003C010E" w:rsidRDefault="003C010E" w:rsidP="003C010E">
      <w:pPr>
        <w:autoSpaceDE w:val="0"/>
        <w:autoSpaceDN w:val="0"/>
        <w:adjustRightInd w:val="0"/>
        <w:spacing w:after="240" w:line="276" w:lineRule="auto"/>
        <w:ind w:right="-1"/>
        <w:jc w:val="both"/>
      </w:pPr>
      <w:r w:rsidRPr="003C010E">
        <w:t>5.3.1 – Somente será admito a entrega dos resultados em prazo superior ao acima estabelecido, nos casos do tipo do exame exigir tempo maior para sua realização, devendo ser cumpridos os prazos mínimos usuais para cada tipo de exame.</w:t>
      </w:r>
    </w:p>
    <w:p w:rsidR="003C010E" w:rsidRPr="003C010E" w:rsidRDefault="003C010E" w:rsidP="003C010E">
      <w:pPr>
        <w:autoSpaceDE w:val="0"/>
        <w:autoSpaceDN w:val="0"/>
        <w:adjustRightInd w:val="0"/>
        <w:spacing w:after="240" w:line="276" w:lineRule="auto"/>
        <w:ind w:right="-1"/>
        <w:jc w:val="both"/>
      </w:pPr>
      <w:r w:rsidRPr="003C010E">
        <w:t>5.4. O Município não se responsabilizará em hipótese alguma pelo transporte dos pacientes e pela retirada dos laudos e/ou resultados dos exames realizados até a sede da empresa contratada;</w:t>
      </w:r>
    </w:p>
    <w:p w:rsidR="003C010E" w:rsidRPr="003C010E" w:rsidRDefault="003C010E" w:rsidP="003C010E">
      <w:pPr>
        <w:autoSpaceDE w:val="0"/>
        <w:autoSpaceDN w:val="0"/>
        <w:adjustRightInd w:val="0"/>
        <w:spacing w:after="240" w:line="276" w:lineRule="auto"/>
        <w:ind w:right="-1"/>
        <w:jc w:val="both"/>
      </w:pPr>
      <w:r w:rsidRPr="003C010E">
        <w:t>5.5 - A execução dos exames deverá ser feita através de profissionais especializados, responsabilizando-se por quaisquer danos causados aos pacientes, decorrentes de omissão, negligência, imperícia ou imprudência.</w:t>
      </w:r>
    </w:p>
    <w:p w:rsidR="003C010E" w:rsidRPr="003C010E" w:rsidRDefault="003C010E" w:rsidP="003C010E">
      <w:pPr>
        <w:autoSpaceDE w:val="0"/>
        <w:autoSpaceDN w:val="0"/>
        <w:adjustRightInd w:val="0"/>
        <w:spacing w:after="240" w:line="276" w:lineRule="auto"/>
        <w:ind w:right="-1"/>
        <w:jc w:val="both"/>
      </w:pPr>
      <w:r w:rsidRPr="003C010E">
        <w:t>5.6 - Deverá ser indicado nos resultados de exames, o método de análise utilizado para cada dosagem e/ou exame, com os devidos valores de referência quando pertinente.</w:t>
      </w:r>
    </w:p>
    <w:p w:rsidR="003C010E" w:rsidRPr="003C010E" w:rsidRDefault="003C010E" w:rsidP="004974AF">
      <w:pPr>
        <w:pStyle w:val="Recuodecorpodetexto"/>
        <w:widowControl w:val="0"/>
        <w:spacing w:after="240" w:line="276" w:lineRule="auto"/>
        <w:ind w:left="0" w:firstLine="0"/>
        <w:rPr>
          <w:b/>
          <w:bCs/>
          <w:sz w:val="24"/>
        </w:rPr>
      </w:pPr>
      <w:r w:rsidRPr="003C010E">
        <w:rPr>
          <w:b/>
          <w:bCs/>
          <w:sz w:val="24"/>
        </w:rPr>
        <w:t xml:space="preserve">6 - JUSTIFICATIVA DE PRAZO EXÍGUO PARA REALIZAÇÃO DOS SERVIÇOS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6.1 - A exigência referente ao prazo para coleta e entrega dos resultados dos exames se faz necessária tendo em vista que o Hospital Municipal </w:t>
      </w:r>
      <w:proofErr w:type="spellStart"/>
      <w:r w:rsidRPr="003C010E">
        <w:rPr>
          <w:sz w:val="24"/>
        </w:rPr>
        <w:t>Dr</w:t>
      </w:r>
      <w:proofErr w:type="spellEnd"/>
      <w:r w:rsidRPr="003C010E">
        <w:rPr>
          <w:sz w:val="24"/>
        </w:rPr>
        <w:t xml:space="preserve"> Armando Ribeiro não possui laboratório para a realização de exames de diagnósticos e considerando que o Hospital Municipal funciona como atendimento emergencial aos munícipes de Bom Jardim de Minas, e também é base do SAMU (Serviço de Atendimento Móvel de Urgência), atendendo diversas emergências dos Municípios pertencentes à regional de Juiz de Fora – MG, faz-se necessário que os serviços sejam realizados no menor tempo possível, pois são necessários como apoio para diagnóstico de inúmeras patologias, e inclusive para intervenções emergenciais em pacientes. </w:t>
      </w:r>
    </w:p>
    <w:p w:rsidR="003C010E" w:rsidRPr="003C010E" w:rsidRDefault="003C010E" w:rsidP="004974AF">
      <w:pPr>
        <w:pStyle w:val="Recuodecorpodetexto"/>
        <w:widowControl w:val="0"/>
        <w:spacing w:after="240" w:line="276" w:lineRule="auto"/>
        <w:ind w:left="0" w:firstLine="0"/>
        <w:rPr>
          <w:b/>
          <w:bCs/>
          <w:sz w:val="24"/>
        </w:rPr>
      </w:pPr>
      <w:r w:rsidRPr="003C010E">
        <w:rPr>
          <w:b/>
          <w:bCs/>
          <w:sz w:val="24"/>
        </w:rPr>
        <w:t xml:space="preserve">7 - DAS OBRIGAÇÕES DA CONTRATADA </w:t>
      </w:r>
    </w:p>
    <w:p w:rsidR="003C010E" w:rsidRPr="003C010E" w:rsidRDefault="003C010E" w:rsidP="004974AF">
      <w:pPr>
        <w:pStyle w:val="Recuodecorpodetexto"/>
        <w:widowControl w:val="0"/>
        <w:spacing w:after="240" w:line="276" w:lineRule="auto"/>
        <w:ind w:left="0" w:firstLine="0"/>
        <w:rPr>
          <w:sz w:val="24"/>
        </w:rPr>
      </w:pPr>
      <w:r w:rsidRPr="003C010E">
        <w:rPr>
          <w:sz w:val="24"/>
        </w:rPr>
        <w:t>7.1. Realizar os serviços com presteza para os quais for contratado com zelo e eficiência.</w:t>
      </w:r>
    </w:p>
    <w:p w:rsidR="003C010E" w:rsidRPr="003C010E" w:rsidRDefault="003C010E" w:rsidP="004974AF">
      <w:pPr>
        <w:pStyle w:val="Recuodecorpodetexto"/>
        <w:widowControl w:val="0"/>
        <w:spacing w:after="240" w:line="276" w:lineRule="auto"/>
        <w:ind w:left="0" w:firstLine="0"/>
        <w:rPr>
          <w:sz w:val="24"/>
        </w:rPr>
      </w:pPr>
      <w:r w:rsidRPr="003C010E">
        <w:rPr>
          <w:sz w:val="24"/>
        </w:rPr>
        <w:lastRenderedPageBreak/>
        <w:t xml:space="preserve">7.2. Fornecer todos os equipamentos, aparelhos, reagentes, materiais e necessários para realização dos exames, sendo de inteira responsabilidade da contratada. </w:t>
      </w:r>
    </w:p>
    <w:p w:rsidR="003C010E" w:rsidRPr="003C010E" w:rsidRDefault="003C010E" w:rsidP="004974AF">
      <w:pPr>
        <w:pStyle w:val="Recuodecorpodetexto"/>
        <w:widowControl w:val="0"/>
        <w:spacing w:after="240" w:line="276" w:lineRule="auto"/>
        <w:ind w:left="0" w:firstLine="0"/>
        <w:rPr>
          <w:sz w:val="24"/>
        </w:rPr>
      </w:pPr>
      <w:r w:rsidRPr="003C010E">
        <w:rPr>
          <w:sz w:val="24"/>
        </w:rPr>
        <w:t>7.3. Observar na execução dos serviços mencionados a legislação do Sistema Único de Saúde, os regulamentos e a ética profissional;</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7.4. Manter rigorosamente em </w:t>
      </w:r>
      <w:proofErr w:type="spellStart"/>
      <w:r w:rsidRPr="003C010E">
        <w:rPr>
          <w:sz w:val="24"/>
        </w:rPr>
        <w:t>dias</w:t>
      </w:r>
      <w:proofErr w:type="spellEnd"/>
      <w:r w:rsidRPr="003C010E">
        <w:rPr>
          <w:sz w:val="24"/>
        </w:rPr>
        <w:t xml:space="preserve"> as suas obrigações para com o Conselho Regional de Farmácia ou de biomedicina – CRF/MT ou CRBM;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4.7. Manter o ambiente de trabalho em constante higiene e desinfecção;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7.5. Aplicar e utilizar na execução dos serviços equipamentos e materiais novos e de primeira qualidade, com prazo de validade não expirado; </w:t>
      </w:r>
    </w:p>
    <w:p w:rsidR="003C010E" w:rsidRPr="003C010E" w:rsidRDefault="003C010E" w:rsidP="004974AF">
      <w:pPr>
        <w:pStyle w:val="Recuodecorpodetexto"/>
        <w:widowControl w:val="0"/>
        <w:spacing w:after="240" w:line="276" w:lineRule="auto"/>
        <w:ind w:left="0" w:firstLine="0"/>
        <w:rPr>
          <w:sz w:val="24"/>
        </w:rPr>
      </w:pPr>
      <w:r w:rsidRPr="003C010E">
        <w:rPr>
          <w:sz w:val="24"/>
        </w:rPr>
        <w:t>7.6. Responsabilizarem-se tecnicamente pelos serviços oferecidos e os exames emitidos;</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7.7. Promover a manutenção dos registros dos pacientes atendidos;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7.8.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7.9- Arcar com todos os prejuízos, resultantes de ações judiciais, a que o Município for compelido a responder por força da futura contratação, incluindo despesas judiciais e honorários advocatícios.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7.10. Comparecer à sede do contratante, sempre que solicitado, por meio do preposto, no prazo de 24 (vinte quatro) horas da convocação para esclarecimento de quaisquer problemas relativos aos serviços contratados. </w:t>
      </w:r>
    </w:p>
    <w:p w:rsidR="003C010E" w:rsidRPr="003C010E" w:rsidRDefault="003C010E" w:rsidP="004974AF">
      <w:pPr>
        <w:pStyle w:val="Recuodecorpodetexto"/>
        <w:widowControl w:val="0"/>
        <w:spacing w:after="240" w:line="276" w:lineRule="auto"/>
        <w:ind w:left="0" w:firstLine="0"/>
        <w:rPr>
          <w:sz w:val="24"/>
        </w:rPr>
      </w:pPr>
      <w:r w:rsidRPr="003C010E">
        <w:rPr>
          <w:sz w:val="24"/>
        </w:rPr>
        <w:t>7.11. Comunicar imediatamente ao Contratante qualquer irregularidade ou dificuldade que impossibilite a execução do objeto licitado.</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7.12. Executar os serviços contratados somente com prévia autorização do Contratante; </w:t>
      </w:r>
    </w:p>
    <w:p w:rsidR="003C010E" w:rsidRPr="003C010E" w:rsidRDefault="003C010E" w:rsidP="004974AF">
      <w:pPr>
        <w:pStyle w:val="Recuodecorpodetexto"/>
        <w:widowControl w:val="0"/>
        <w:spacing w:after="240" w:line="276" w:lineRule="auto"/>
        <w:ind w:left="0" w:firstLine="0"/>
        <w:rPr>
          <w:b/>
          <w:bCs/>
          <w:sz w:val="24"/>
        </w:rPr>
      </w:pPr>
      <w:r w:rsidRPr="003C010E">
        <w:rPr>
          <w:b/>
          <w:bCs/>
          <w:sz w:val="24"/>
        </w:rPr>
        <w:t xml:space="preserve">8 - OBRIGAÇÕES DO CONTRATANTE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8.1. Fiscalizar a execução dos serviços por intermédio da Secretaria Municipal de Saúde. </w:t>
      </w:r>
    </w:p>
    <w:p w:rsidR="003C010E" w:rsidRPr="003C010E" w:rsidRDefault="003C010E" w:rsidP="004974AF">
      <w:pPr>
        <w:pStyle w:val="Recuodecorpodetexto"/>
        <w:widowControl w:val="0"/>
        <w:spacing w:after="240" w:line="276" w:lineRule="auto"/>
        <w:ind w:left="0" w:firstLine="0"/>
        <w:rPr>
          <w:sz w:val="24"/>
        </w:rPr>
      </w:pPr>
      <w:r w:rsidRPr="003C010E">
        <w:rPr>
          <w:sz w:val="24"/>
        </w:rPr>
        <w:t>8.2. Efetuar os pagamentos dos serviços prestados.</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8.3. Fiscalizar o controle mensal dos procedimentos dos exames realizados. </w:t>
      </w:r>
    </w:p>
    <w:p w:rsidR="003C010E" w:rsidRPr="003C010E" w:rsidRDefault="003C010E" w:rsidP="004974AF">
      <w:pPr>
        <w:pStyle w:val="Recuodecorpodetexto"/>
        <w:widowControl w:val="0"/>
        <w:spacing w:after="240" w:line="276" w:lineRule="auto"/>
        <w:ind w:left="0" w:firstLine="0"/>
        <w:rPr>
          <w:sz w:val="24"/>
        </w:rPr>
      </w:pPr>
      <w:r w:rsidRPr="003C010E">
        <w:rPr>
          <w:sz w:val="24"/>
        </w:rPr>
        <w:lastRenderedPageBreak/>
        <w:t xml:space="preserve">8.4. Aplicar as penalidades regulamentares e contratuais no caso de inadimplemento das obrigações da CONTRATADA. </w:t>
      </w:r>
    </w:p>
    <w:p w:rsidR="003C010E" w:rsidRPr="003C010E" w:rsidRDefault="003C010E" w:rsidP="004974AF">
      <w:pPr>
        <w:pStyle w:val="Recuodecorpodetexto"/>
        <w:widowControl w:val="0"/>
        <w:spacing w:after="240" w:line="276" w:lineRule="auto"/>
        <w:ind w:left="0" w:firstLine="0"/>
        <w:rPr>
          <w:sz w:val="24"/>
        </w:rPr>
      </w:pPr>
      <w:r w:rsidRPr="003C010E">
        <w:rPr>
          <w:sz w:val="24"/>
        </w:rPr>
        <w:t>8.5. Intervir na prestação do serviço, nos casos e condições previstos em lei.</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8.6. Cumprir e fazer cumprir as disposições regulamentares do serviço e as cláusulas contratuais. </w:t>
      </w:r>
    </w:p>
    <w:p w:rsidR="003C010E" w:rsidRPr="003C010E" w:rsidRDefault="003C010E" w:rsidP="004974AF">
      <w:pPr>
        <w:pStyle w:val="Recuodecorpodetexto"/>
        <w:widowControl w:val="0"/>
        <w:spacing w:after="240" w:line="276" w:lineRule="auto"/>
        <w:ind w:left="0" w:firstLine="0"/>
        <w:rPr>
          <w:sz w:val="24"/>
        </w:rPr>
      </w:pPr>
      <w:r w:rsidRPr="003C010E">
        <w:rPr>
          <w:sz w:val="24"/>
        </w:rPr>
        <w:t>8.7. Efetuar os pagamentos devidos à CONTRATADA no prazo estipulado no contrato depois do recebimento das notas fiscais e respectivas comprovações da execução de cada etapa, já devidamente atestadas pelo responsável da fiscalização.</w:t>
      </w:r>
    </w:p>
    <w:p w:rsidR="003C010E" w:rsidRPr="003C010E" w:rsidRDefault="003C010E" w:rsidP="004974AF">
      <w:pPr>
        <w:pStyle w:val="Recuodecorpodetexto"/>
        <w:widowControl w:val="0"/>
        <w:spacing w:after="240" w:line="276" w:lineRule="auto"/>
        <w:ind w:left="0" w:firstLine="0"/>
        <w:rPr>
          <w:sz w:val="24"/>
        </w:rPr>
      </w:pPr>
      <w:r w:rsidRPr="003C010E">
        <w:rPr>
          <w:sz w:val="24"/>
        </w:rPr>
        <w:t>8.8. Aplicar e cobrar as multas pela inexecução total ou parcial dos serviços ou pela inobservância de quaisquer das cláusulas deste contrato.</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8.9. Modificar o contrato unilateralmente, para melhor adequação às finalidades de interesse público respeitado os direitos da CONTRATADA. </w:t>
      </w:r>
    </w:p>
    <w:p w:rsidR="003C010E" w:rsidRPr="003C010E" w:rsidRDefault="003C010E" w:rsidP="004974AF">
      <w:pPr>
        <w:pStyle w:val="Recuodecorpodetexto"/>
        <w:widowControl w:val="0"/>
        <w:spacing w:after="240" w:line="276" w:lineRule="auto"/>
        <w:ind w:left="0" w:firstLine="0"/>
        <w:rPr>
          <w:sz w:val="24"/>
        </w:rPr>
      </w:pPr>
      <w:r w:rsidRPr="003C010E">
        <w:rPr>
          <w:sz w:val="24"/>
        </w:rPr>
        <w:t xml:space="preserve">8.10. Rescindir unilateralmente o contrato nos casos especificados no inciso I do artigo 79 da referida lei. </w:t>
      </w:r>
    </w:p>
    <w:p w:rsidR="003C010E" w:rsidRPr="003C010E" w:rsidRDefault="003C010E" w:rsidP="004974AF">
      <w:pPr>
        <w:pStyle w:val="Recuodecorpodetexto"/>
        <w:widowControl w:val="0"/>
        <w:spacing w:after="240" w:line="276" w:lineRule="auto"/>
        <w:ind w:left="0" w:firstLine="0"/>
        <w:rPr>
          <w:sz w:val="24"/>
        </w:rPr>
      </w:pPr>
      <w:r w:rsidRPr="003C010E">
        <w:rPr>
          <w:sz w:val="24"/>
        </w:rPr>
        <w:t>8.11. Denunciar o CONTRATADO ao SUS e ao CRF ou CRBM – MT no caso de prática de atos e ações em desacordo com os princípios da ética farmacêutica e/ou biomédica;</w:t>
      </w:r>
    </w:p>
    <w:p w:rsidR="003C010E" w:rsidRPr="003C010E" w:rsidRDefault="003C010E" w:rsidP="004974AF">
      <w:pPr>
        <w:autoSpaceDE w:val="0"/>
        <w:autoSpaceDN w:val="0"/>
        <w:adjustRightInd w:val="0"/>
        <w:spacing w:after="240" w:line="276" w:lineRule="auto"/>
        <w:ind w:right="-1"/>
        <w:jc w:val="both"/>
        <w:rPr>
          <w:b/>
        </w:rPr>
      </w:pPr>
      <w:r w:rsidRPr="003C010E">
        <w:rPr>
          <w:b/>
        </w:rPr>
        <w:t>9- FISCALIZAÇÃO E GERENCIAMENTO DA CONTRATAÇÃO</w:t>
      </w:r>
    </w:p>
    <w:p w:rsidR="003C010E" w:rsidRPr="003C010E" w:rsidRDefault="003C010E" w:rsidP="004974AF">
      <w:pPr>
        <w:autoSpaceDE w:val="0"/>
        <w:autoSpaceDN w:val="0"/>
        <w:adjustRightInd w:val="0"/>
        <w:spacing w:after="240" w:line="276" w:lineRule="auto"/>
        <w:ind w:right="-1"/>
        <w:jc w:val="both"/>
      </w:pPr>
      <w:r w:rsidRPr="003C010E">
        <w:t>9.1 – O gerenciamento e a fiscalização da contratação decorrente do edital caberá À Secretaria Municipal de Saúde, que determinará o que for necessário para regularização de faltas ou defeitos, nos termos do art. 67 da Lei Federal nº 8.666/93 e, na sua falta ou impedimento, ao seu substituto.</w:t>
      </w:r>
    </w:p>
    <w:p w:rsidR="003C010E" w:rsidRPr="003C010E" w:rsidRDefault="003C010E" w:rsidP="004974AF">
      <w:pPr>
        <w:autoSpaceDE w:val="0"/>
        <w:autoSpaceDN w:val="0"/>
        <w:adjustRightInd w:val="0"/>
        <w:spacing w:after="240" w:line="276" w:lineRule="auto"/>
        <w:ind w:right="-1"/>
        <w:jc w:val="both"/>
      </w:pPr>
      <w:r w:rsidRPr="003C010E">
        <w:t>9.2 -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w:t>
      </w:r>
    </w:p>
    <w:p w:rsidR="003C010E" w:rsidRPr="003C010E" w:rsidRDefault="003C010E" w:rsidP="004974AF">
      <w:pPr>
        <w:autoSpaceDE w:val="0"/>
        <w:autoSpaceDN w:val="0"/>
        <w:adjustRightInd w:val="0"/>
        <w:spacing w:after="240" w:line="276" w:lineRule="auto"/>
        <w:ind w:right="-1"/>
        <w:jc w:val="both"/>
      </w:pPr>
      <w:r w:rsidRPr="003C010E">
        <w:t>9.3 - As decisões que ultrapassarem a competência do Gestor do Contrato deverão ser solicitadas formalmente pela contratada à autoridade administrativa imediatamente superior ao Gestor, através dele, em tempo hábil para a adoção de medidas convenientes.</w:t>
      </w:r>
    </w:p>
    <w:p w:rsidR="003C010E" w:rsidRPr="003C010E" w:rsidRDefault="003C010E" w:rsidP="004974AF">
      <w:pPr>
        <w:autoSpaceDE w:val="0"/>
        <w:autoSpaceDN w:val="0"/>
        <w:adjustRightInd w:val="0"/>
        <w:spacing w:after="240" w:line="276" w:lineRule="auto"/>
        <w:ind w:right="-1"/>
        <w:jc w:val="both"/>
      </w:pPr>
      <w:r w:rsidRPr="003C010E">
        <w:t xml:space="preserve">9.4 - A contratada deverá aceitar, antecipadamente, todos os métodos de inspeção, verificação e controle a serem adotados pela gestão e fiscalização, obrigando-se a fornecer todos os dados, </w:t>
      </w:r>
      <w:r w:rsidRPr="003C010E">
        <w:lastRenderedPageBreak/>
        <w:t>elementos, explicações, esclarecimentos, soluções e comunicações necessárias ao desenvolvimento de suas atividades.</w:t>
      </w:r>
    </w:p>
    <w:p w:rsidR="003C010E" w:rsidRPr="003C010E" w:rsidRDefault="003C010E" w:rsidP="004974AF">
      <w:pPr>
        <w:autoSpaceDE w:val="0"/>
        <w:autoSpaceDN w:val="0"/>
        <w:adjustRightInd w:val="0"/>
        <w:spacing w:after="240" w:line="276" w:lineRule="auto"/>
        <w:ind w:right="-1"/>
        <w:jc w:val="both"/>
      </w:pPr>
      <w:r w:rsidRPr="003C010E">
        <w:t xml:space="preserve">9.5 -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3C010E">
        <w:rPr>
          <w:b/>
          <w:bCs/>
        </w:rPr>
        <w:t xml:space="preserve">MUNICÍPIO </w:t>
      </w:r>
      <w:r w:rsidRPr="003C010E">
        <w:t xml:space="preserve">ou de seus prepostos, devendo, ainda, a </w:t>
      </w:r>
      <w:r w:rsidRPr="003C010E">
        <w:rPr>
          <w:b/>
          <w:bCs/>
        </w:rPr>
        <w:t>CONTRATADA</w:t>
      </w:r>
      <w:r w:rsidRPr="003C010E">
        <w:t xml:space="preserve">, sem prejuízo das penalidades previstas, proceder ao ressarcimento imediato ao </w:t>
      </w:r>
      <w:r w:rsidRPr="003C010E">
        <w:rPr>
          <w:b/>
          <w:bCs/>
        </w:rPr>
        <w:t xml:space="preserve">MUNICÍPIO </w:t>
      </w:r>
      <w:r w:rsidRPr="003C010E">
        <w:t>dos prejuízos apurados e imputados a falhas em suas atividades.</w:t>
      </w:r>
    </w:p>
    <w:bookmarkEnd w:id="0"/>
    <w:p w:rsidR="00D069C6" w:rsidRPr="00D069C6" w:rsidRDefault="00D069C6" w:rsidP="00D069C6">
      <w:pPr>
        <w:rPr>
          <w:bCs/>
        </w:rPr>
      </w:pPr>
    </w:p>
    <w:p w:rsidR="00E81816" w:rsidRDefault="00E81816" w:rsidP="0047196D">
      <w:pPr>
        <w:spacing w:line="360" w:lineRule="auto"/>
        <w:jc w:val="center"/>
        <w:rPr>
          <w:b/>
          <w:bCs/>
        </w:rPr>
      </w:pPr>
    </w:p>
    <w:p w:rsidR="00E81816" w:rsidRDefault="00E81816" w:rsidP="0047196D">
      <w:pPr>
        <w:spacing w:line="360" w:lineRule="auto"/>
        <w:jc w:val="center"/>
        <w:rPr>
          <w:b/>
          <w:bCs/>
        </w:rPr>
      </w:pPr>
    </w:p>
    <w:p w:rsidR="00E81816" w:rsidRDefault="00E81816"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4974AF" w:rsidRDefault="004974AF" w:rsidP="0047196D">
      <w:pPr>
        <w:spacing w:line="360" w:lineRule="auto"/>
        <w:jc w:val="center"/>
        <w:rPr>
          <w:b/>
          <w:bCs/>
        </w:rPr>
      </w:pPr>
    </w:p>
    <w:p w:rsidR="00D069C6" w:rsidRPr="00D069C6" w:rsidRDefault="00547F68" w:rsidP="0047196D">
      <w:pPr>
        <w:spacing w:line="360" w:lineRule="auto"/>
        <w:jc w:val="center"/>
        <w:rPr>
          <w:b/>
          <w:bCs/>
        </w:rPr>
      </w:pPr>
      <w:r>
        <w:rPr>
          <w:b/>
          <w:bCs/>
        </w:rPr>
        <w:lastRenderedPageBreak/>
        <w:t xml:space="preserve"> </w:t>
      </w:r>
      <w:r w:rsidR="00D069C6"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5C21F6">
        <w:t>José Landim</w:t>
      </w:r>
      <w:r w:rsidRPr="00D069C6">
        <w:t>,</w:t>
      </w:r>
      <w:r w:rsidR="005C21F6">
        <w:t xml:space="preserve"> nº.20,</w:t>
      </w:r>
      <w:r w:rsidRPr="00D069C6">
        <w:t xml:space="preserve"> Centro</w:t>
      </w:r>
      <w:r w:rsidR="005C21F6">
        <w:t>,</w:t>
      </w:r>
      <w:r w:rsidRPr="00D069C6">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C21F6">
        <w:rPr>
          <w:b/>
        </w:rPr>
        <w:t>PROCESSO LICITATÓRIO N°  0</w:t>
      </w:r>
      <w:r w:rsidR="004974AF">
        <w:rPr>
          <w:b/>
        </w:rPr>
        <w:t>64</w:t>
      </w:r>
      <w:r w:rsidRPr="00D069C6">
        <w:rPr>
          <w:b/>
        </w:rPr>
        <w:t>/201</w:t>
      </w:r>
      <w:r w:rsidR="0047196D">
        <w:rPr>
          <w:b/>
        </w:rPr>
        <w:t>9</w:t>
      </w:r>
      <w:r w:rsidRPr="00D069C6">
        <w:t xml:space="preserve"> modalidade </w:t>
      </w:r>
      <w:r w:rsidR="0047196D">
        <w:rPr>
          <w:b/>
        </w:rPr>
        <w:t>PREGÃO PRESENCIAL N° 0</w:t>
      </w:r>
      <w:r w:rsidR="005C21F6">
        <w:rPr>
          <w:b/>
        </w:rPr>
        <w:t>3</w:t>
      </w:r>
      <w:r w:rsidR="004974AF">
        <w:rPr>
          <w:b/>
        </w:rPr>
        <w:t>9</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Através da presente ata ficam registrados os seguintes preços,</w:t>
      </w:r>
      <w:r w:rsidR="00195216" w:rsidRPr="00145C72">
        <w:rPr>
          <w:bCs/>
        </w:rPr>
        <w:t xml:space="preserve"> </w:t>
      </w:r>
      <w:r w:rsidR="004974AF" w:rsidRPr="004974AF">
        <w:rPr>
          <w:bCs/>
        </w:rPr>
        <w:t>para eventual e futura Contratação de empresa para realização de EXAMES LABORATORIAIS para os internos do Hospital Municipal Dr. Armando Ribeiro</w:t>
      </w:r>
      <w:r w:rsidR="00195216" w:rsidRPr="00145C72">
        <w:rPr>
          <w:bCs/>
        </w:rPr>
        <w:t>,</w:t>
      </w:r>
      <w:r w:rsidR="00195216" w:rsidRPr="001F5708">
        <w:rPr>
          <w:bCs/>
        </w:rPr>
        <w:t xml:space="preserve"> </w:t>
      </w:r>
      <w:r w:rsidR="00195216">
        <w:rPr>
          <w:bCs/>
        </w:rPr>
        <w:t xml:space="preserve">conforme </w:t>
      </w:r>
      <w:r w:rsidR="000649BA" w:rsidRPr="005E2E35">
        <w:t xml:space="preserve">especificações contidas </w:t>
      </w:r>
      <w:r w:rsidR="000649BA">
        <w:t>no</w:t>
      </w:r>
      <w:r w:rsidR="005C21F6">
        <w:t xml:space="preserve"> </w:t>
      </w:r>
      <w:r w:rsidR="000649BA" w:rsidRPr="000649BA">
        <w:rPr>
          <w:bCs/>
        </w:rPr>
        <w:t>TERMO DE REFERÊNCIA – ANEXO II do Edital:</w:t>
      </w:r>
    </w:p>
    <w:p w:rsidR="00D069C6" w:rsidRPr="0047196D" w:rsidRDefault="0047196D" w:rsidP="000649BA">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w:t>
      </w:r>
      <w:r w:rsidR="004C67D5">
        <w:t>contratar os serviços</w:t>
      </w:r>
      <w:r w:rsidRPr="00D069C6">
        <w:t xml:space="preserve">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0052/2017, que a </w:t>
      </w:r>
      <w:r w:rsidRPr="00D069C6">
        <w:lastRenderedPageBreak/>
        <w:t xml:space="preserve">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005C21F6">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 xml:space="preserve">4.1 - O prazo de </w:t>
      </w:r>
      <w:r w:rsidR="00D41F13">
        <w:t>prestação dos serviços</w:t>
      </w:r>
      <w:r w:rsidRPr="00D069C6">
        <w:t xml:space="preserve">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4974AF">
        <w:rPr>
          <w:b/>
        </w:rPr>
        <w:t>39</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4974AF">
        <w:t>39</w:t>
      </w:r>
      <w:r w:rsidR="002F366E">
        <w:t>/2019</w:t>
      </w:r>
      <w:r w:rsidRPr="00D069C6">
        <w:t xml:space="preserve"> e a proposta da empresa _____________________. </w:t>
      </w:r>
    </w:p>
    <w:p w:rsid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lastRenderedPageBreak/>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5C21F6">
        <w:rPr>
          <w:b/>
          <w:bCs/>
        </w:rPr>
        <w:t>3</w:t>
      </w:r>
      <w:r w:rsidR="004974AF">
        <w:rPr>
          <w:b/>
          <w:bCs/>
        </w:rPr>
        <w:t>9</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Ref.: PREGÃO nº 0</w:t>
      </w:r>
      <w:r w:rsidR="004974AF">
        <w:rPr>
          <w:b/>
          <w:bCs/>
        </w:rPr>
        <w:t>39</w:t>
      </w:r>
      <w:r w:rsidRPr="00D069C6">
        <w:rPr>
          <w:b/>
          <w:bCs/>
        </w:rPr>
        <w:t>/201</w:t>
      </w:r>
      <w:r w:rsidR="000649BA">
        <w:rPr>
          <w:b/>
          <w:bCs/>
        </w:rPr>
        <w:t>9</w:t>
      </w:r>
    </w:p>
    <w:p w:rsidR="00D069C6" w:rsidRPr="00D069C6" w:rsidRDefault="00D069C6" w:rsidP="00D069C6"/>
    <w:p w:rsidR="00D069C6" w:rsidRPr="00D069C6" w:rsidRDefault="00D069C6" w:rsidP="002F366E">
      <w:pPr>
        <w:spacing w:line="276" w:lineRule="auto"/>
        <w:jc w:val="both"/>
      </w:pPr>
      <w:r w:rsidRPr="00D069C6">
        <w:t>(</w:t>
      </w:r>
      <w:proofErr w:type="gramStart"/>
      <w:r w:rsidRPr="00D069C6">
        <w:t>razão</w:t>
      </w:r>
      <w:proofErr w:type="gramEnd"/>
      <w:r w:rsidRPr="00D069C6">
        <w:t xml:space="preserve">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4974AF">
        <w:t>039</w:t>
      </w:r>
      <w:r w:rsidR="000649BA">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Pr="00D069C6" w:rsidRDefault="002F366E"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0649BA">
        <w:rPr>
          <w:b/>
          <w:bCs/>
        </w:rPr>
        <w:t>3</w:t>
      </w:r>
      <w:r w:rsidR="004974AF">
        <w:rPr>
          <w:b/>
          <w:bCs/>
        </w:rPr>
        <w:t>9</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w:t>
      </w:r>
      <w:r w:rsidR="004C67D5">
        <w:rPr>
          <w:b/>
          <w:bCs/>
        </w:rPr>
        <w:t>64</w:t>
      </w:r>
      <w:r w:rsidR="002F366E">
        <w:rPr>
          <w:b/>
          <w:bCs/>
        </w:rPr>
        <w:t>/2019</w:t>
      </w:r>
      <w:r w:rsidR="00C9649A">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E8181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C02" w:rsidRDefault="00F23C02">
      <w:r>
        <w:separator/>
      </w:r>
    </w:p>
  </w:endnote>
  <w:endnote w:type="continuationSeparator" w:id="0">
    <w:p w:rsidR="00F23C02" w:rsidRDefault="00F2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0E" w:rsidRDefault="003C01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C010E" w:rsidRDefault="003C010E">
    <w:pPr>
      <w:pStyle w:val="Rodap"/>
      <w:ind w:right="360"/>
    </w:pPr>
  </w:p>
  <w:p w:rsidR="003C010E" w:rsidRDefault="003C010E"/>
  <w:p w:rsidR="003C010E" w:rsidRDefault="003C010E"/>
  <w:p w:rsidR="003C010E" w:rsidRDefault="003C010E"/>
  <w:p w:rsidR="003C010E" w:rsidRDefault="003C01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0E" w:rsidRDefault="003C01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E0257">
      <w:rPr>
        <w:rStyle w:val="Nmerodepgina"/>
        <w:noProof/>
      </w:rPr>
      <w:t>35</w:t>
    </w:r>
    <w:r>
      <w:rPr>
        <w:rStyle w:val="Nmerodepgina"/>
      </w:rPr>
      <w:fldChar w:fldCharType="end"/>
    </w:r>
  </w:p>
  <w:p w:rsidR="003C010E" w:rsidRDefault="003C010E">
    <w:pPr>
      <w:pStyle w:val="Ttulo2"/>
      <w:pBdr>
        <w:bottom w:val="single" w:sz="12" w:space="1" w:color="auto"/>
      </w:pBdr>
      <w:ind w:right="360" w:firstLine="0"/>
      <w:rPr>
        <w:sz w:val="20"/>
      </w:rPr>
    </w:pPr>
  </w:p>
  <w:p w:rsidR="003C010E" w:rsidRDefault="003C010E">
    <w:pPr>
      <w:pStyle w:val="Ttulo2"/>
      <w:ind w:firstLine="0"/>
      <w:rPr>
        <w:sz w:val="10"/>
      </w:rPr>
    </w:pPr>
  </w:p>
  <w:p w:rsidR="003C010E" w:rsidRDefault="003C010E">
    <w:pPr>
      <w:pStyle w:val="Ttulo2"/>
      <w:ind w:firstLine="0"/>
      <w:rPr>
        <w:sz w:val="20"/>
      </w:rPr>
    </w:pPr>
    <w:r>
      <w:rPr>
        <w:sz w:val="20"/>
      </w:rPr>
      <w:t>Av. Dom Silvério, 170, Centro – Bom Jardim de Minas – MG CEP 37.310-000</w:t>
    </w:r>
  </w:p>
  <w:p w:rsidR="003C010E" w:rsidRDefault="003C010E" w:rsidP="00603980">
    <w:pPr>
      <w:pStyle w:val="Ttulo2"/>
      <w:ind w:firstLine="0"/>
      <w:rPr>
        <w:sz w:val="22"/>
      </w:rPr>
    </w:pPr>
    <w:r>
      <w:rPr>
        <w:sz w:val="20"/>
      </w:rPr>
      <w:t xml:space="preserve"> Telefone: (32) 3292-1601 </w:t>
    </w:r>
    <w:r>
      <w:rPr>
        <w:sz w:val="22"/>
      </w:rPr>
      <w:t>E-mail: licitacao@bomjardimdeminas.mg.gov.br</w:t>
    </w:r>
  </w:p>
  <w:p w:rsidR="003C010E" w:rsidRPr="00A025E8" w:rsidRDefault="003C010E" w:rsidP="00A025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C02" w:rsidRDefault="00F23C02">
      <w:r>
        <w:separator/>
      </w:r>
    </w:p>
  </w:footnote>
  <w:footnote w:type="continuationSeparator" w:id="0">
    <w:p w:rsidR="00F23C02" w:rsidRDefault="00F2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10E" w:rsidRDefault="003C010E"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20FD"/>
    <w:rsid w:val="000855A4"/>
    <w:rsid w:val="00094636"/>
    <w:rsid w:val="000A2E5A"/>
    <w:rsid w:val="000B6D40"/>
    <w:rsid w:val="000D6772"/>
    <w:rsid w:val="000E0257"/>
    <w:rsid w:val="000F445F"/>
    <w:rsid w:val="000F5461"/>
    <w:rsid w:val="001019A4"/>
    <w:rsid w:val="00107B60"/>
    <w:rsid w:val="00107E89"/>
    <w:rsid w:val="00116D15"/>
    <w:rsid w:val="00125905"/>
    <w:rsid w:val="00130CCF"/>
    <w:rsid w:val="001334F7"/>
    <w:rsid w:val="00145C72"/>
    <w:rsid w:val="001503FB"/>
    <w:rsid w:val="00153E4B"/>
    <w:rsid w:val="0017357E"/>
    <w:rsid w:val="00182241"/>
    <w:rsid w:val="001831AD"/>
    <w:rsid w:val="001853EC"/>
    <w:rsid w:val="00185FA8"/>
    <w:rsid w:val="00187036"/>
    <w:rsid w:val="00192478"/>
    <w:rsid w:val="001931DC"/>
    <w:rsid w:val="00195216"/>
    <w:rsid w:val="001A2448"/>
    <w:rsid w:val="001A398D"/>
    <w:rsid w:val="001F5708"/>
    <w:rsid w:val="0020480C"/>
    <w:rsid w:val="0020541E"/>
    <w:rsid w:val="002240F3"/>
    <w:rsid w:val="00227654"/>
    <w:rsid w:val="00232AE4"/>
    <w:rsid w:val="00235D2D"/>
    <w:rsid w:val="00240342"/>
    <w:rsid w:val="00241F39"/>
    <w:rsid w:val="002461BC"/>
    <w:rsid w:val="002477FC"/>
    <w:rsid w:val="00251F39"/>
    <w:rsid w:val="002832FB"/>
    <w:rsid w:val="002917E9"/>
    <w:rsid w:val="002949DB"/>
    <w:rsid w:val="00295A25"/>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C010E"/>
    <w:rsid w:val="003C4BEE"/>
    <w:rsid w:val="003C7E10"/>
    <w:rsid w:val="003D480B"/>
    <w:rsid w:val="003E1ED6"/>
    <w:rsid w:val="003F1ED5"/>
    <w:rsid w:val="00402EBE"/>
    <w:rsid w:val="00411EF2"/>
    <w:rsid w:val="00413D09"/>
    <w:rsid w:val="004145B8"/>
    <w:rsid w:val="004175C3"/>
    <w:rsid w:val="004373C3"/>
    <w:rsid w:val="00441C5C"/>
    <w:rsid w:val="00466925"/>
    <w:rsid w:val="00470654"/>
    <w:rsid w:val="0047196D"/>
    <w:rsid w:val="00481D86"/>
    <w:rsid w:val="004974AF"/>
    <w:rsid w:val="004A43E8"/>
    <w:rsid w:val="004C67D5"/>
    <w:rsid w:val="004E3609"/>
    <w:rsid w:val="004F4B27"/>
    <w:rsid w:val="00507AB9"/>
    <w:rsid w:val="00520476"/>
    <w:rsid w:val="00541280"/>
    <w:rsid w:val="00545075"/>
    <w:rsid w:val="00547F68"/>
    <w:rsid w:val="00557D06"/>
    <w:rsid w:val="005768A7"/>
    <w:rsid w:val="0058421C"/>
    <w:rsid w:val="005A58D5"/>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4193"/>
    <w:rsid w:val="00625E25"/>
    <w:rsid w:val="00627E98"/>
    <w:rsid w:val="00637ECB"/>
    <w:rsid w:val="00644FED"/>
    <w:rsid w:val="0065009F"/>
    <w:rsid w:val="00661948"/>
    <w:rsid w:val="00666FF2"/>
    <w:rsid w:val="00683881"/>
    <w:rsid w:val="00693567"/>
    <w:rsid w:val="0069372C"/>
    <w:rsid w:val="006B10C9"/>
    <w:rsid w:val="006B51B8"/>
    <w:rsid w:val="006C20B5"/>
    <w:rsid w:val="006E14B7"/>
    <w:rsid w:val="006E1EBE"/>
    <w:rsid w:val="006E4E03"/>
    <w:rsid w:val="00707489"/>
    <w:rsid w:val="0071712C"/>
    <w:rsid w:val="007241B8"/>
    <w:rsid w:val="007447E4"/>
    <w:rsid w:val="007557F5"/>
    <w:rsid w:val="0075688A"/>
    <w:rsid w:val="007579AF"/>
    <w:rsid w:val="0078448E"/>
    <w:rsid w:val="00790F59"/>
    <w:rsid w:val="00791355"/>
    <w:rsid w:val="00795A10"/>
    <w:rsid w:val="007A3D4C"/>
    <w:rsid w:val="007A3EF4"/>
    <w:rsid w:val="007B1FA6"/>
    <w:rsid w:val="007C054F"/>
    <w:rsid w:val="007C18BF"/>
    <w:rsid w:val="007C6CEB"/>
    <w:rsid w:val="007D12D3"/>
    <w:rsid w:val="007D173D"/>
    <w:rsid w:val="007D44E4"/>
    <w:rsid w:val="007D58A7"/>
    <w:rsid w:val="007E4A29"/>
    <w:rsid w:val="007F08B1"/>
    <w:rsid w:val="007F2DD6"/>
    <w:rsid w:val="00802F64"/>
    <w:rsid w:val="0080406F"/>
    <w:rsid w:val="00810380"/>
    <w:rsid w:val="00810B56"/>
    <w:rsid w:val="0081463A"/>
    <w:rsid w:val="00820DE1"/>
    <w:rsid w:val="00821E14"/>
    <w:rsid w:val="00823E0E"/>
    <w:rsid w:val="00831702"/>
    <w:rsid w:val="00856BD8"/>
    <w:rsid w:val="008614B8"/>
    <w:rsid w:val="008620C8"/>
    <w:rsid w:val="0087438A"/>
    <w:rsid w:val="00874FB8"/>
    <w:rsid w:val="008927EE"/>
    <w:rsid w:val="0089470A"/>
    <w:rsid w:val="00895985"/>
    <w:rsid w:val="00897515"/>
    <w:rsid w:val="008A30B4"/>
    <w:rsid w:val="008C39D3"/>
    <w:rsid w:val="008F203C"/>
    <w:rsid w:val="008F243C"/>
    <w:rsid w:val="0090606D"/>
    <w:rsid w:val="00906DB0"/>
    <w:rsid w:val="009108C2"/>
    <w:rsid w:val="0091792C"/>
    <w:rsid w:val="009210D5"/>
    <w:rsid w:val="0092601E"/>
    <w:rsid w:val="009275BF"/>
    <w:rsid w:val="009419F2"/>
    <w:rsid w:val="00974183"/>
    <w:rsid w:val="00975766"/>
    <w:rsid w:val="00983727"/>
    <w:rsid w:val="00993949"/>
    <w:rsid w:val="009A2715"/>
    <w:rsid w:val="009A7D59"/>
    <w:rsid w:val="009B521F"/>
    <w:rsid w:val="009C05DF"/>
    <w:rsid w:val="009D0C76"/>
    <w:rsid w:val="009F65DD"/>
    <w:rsid w:val="00A025E8"/>
    <w:rsid w:val="00A03355"/>
    <w:rsid w:val="00A121E6"/>
    <w:rsid w:val="00A21EF6"/>
    <w:rsid w:val="00A315D9"/>
    <w:rsid w:val="00A4153F"/>
    <w:rsid w:val="00A4229C"/>
    <w:rsid w:val="00A64480"/>
    <w:rsid w:val="00A717F7"/>
    <w:rsid w:val="00A77E5A"/>
    <w:rsid w:val="00A82BC1"/>
    <w:rsid w:val="00A91AA7"/>
    <w:rsid w:val="00A945A0"/>
    <w:rsid w:val="00AC5E84"/>
    <w:rsid w:val="00AC72B9"/>
    <w:rsid w:val="00AC7ED6"/>
    <w:rsid w:val="00AD0736"/>
    <w:rsid w:val="00AD2504"/>
    <w:rsid w:val="00AE45ED"/>
    <w:rsid w:val="00B06800"/>
    <w:rsid w:val="00B147A3"/>
    <w:rsid w:val="00B15304"/>
    <w:rsid w:val="00B20446"/>
    <w:rsid w:val="00B27F07"/>
    <w:rsid w:val="00B3532B"/>
    <w:rsid w:val="00B55368"/>
    <w:rsid w:val="00B56CE9"/>
    <w:rsid w:val="00B5794D"/>
    <w:rsid w:val="00B63F27"/>
    <w:rsid w:val="00B6584F"/>
    <w:rsid w:val="00B745DF"/>
    <w:rsid w:val="00B937D2"/>
    <w:rsid w:val="00BB5DD1"/>
    <w:rsid w:val="00BC51F5"/>
    <w:rsid w:val="00BC5A54"/>
    <w:rsid w:val="00BD3C61"/>
    <w:rsid w:val="00BD6350"/>
    <w:rsid w:val="00BE122F"/>
    <w:rsid w:val="00BE6D3A"/>
    <w:rsid w:val="00C003D3"/>
    <w:rsid w:val="00C04E1A"/>
    <w:rsid w:val="00C10620"/>
    <w:rsid w:val="00C21E8A"/>
    <w:rsid w:val="00C22849"/>
    <w:rsid w:val="00C2461D"/>
    <w:rsid w:val="00C30B86"/>
    <w:rsid w:val="00C3520E"/>
    <w:rsid w:val="00C40D3E"/>
    <w:rsid w:val="00C4632A"/>
    <w:rsid w:val="00C47E86"/>
    <w:rsid w:val="00C51336"/>
    <w:rsid w:val="00C5786F"/>
    <w:rsid w:val="00C621F9"/>
    <w:rsid w:val="00C62B0A"/>
    <w:rsid w:val="00C7767C"/>
    <w:rsid w:val="00C87701"/>
    <w:rsid w:val="00C9649A"/>
    <w:rsid w:val="00CA3365"/>
    <w:rsid w:val="00CB5626"/>
    <w:rsid w:val="00CC22C7"/>
    <w:rsid w:val="00CE5D9B"/>
    <w:rsid w:val="00CE63F1"/>
    <w:rsid w:val="00CF3553"/>
    <w:rsid w:val="00CF5286"/>
    <w:rsid w:val="00D069C6"/>
    <w:rsid w:val="00D22FD0"/>
    <w:rsid w:val="00D2524B"/>
    <w:rsid w:val="00D41F13"/>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51DAA"/>
    <w:rsid w:val="00E81816"/>
    <w:rsid w:val="00E81986"/>
    <w:rsid w:val="00E85152"/>
    <w:rsid w:val="00EA1FEB"/>
    <w:rsid w:val="00EA2CD3"/>
    <w:rsid w:val="00EB1483"/>
    <w:rsid w:val="00EB2E25"/>
    <w:rsid w:val="00EB350B"/>
    <w:rsid w:val="00EB7C98"/>
    <w:rsid w:val="00EC3CC6"/>
    <w:rsid w:val="00EC494A"/>
    <w:rsid w:val="00EC4AE6"/>
    <w:rsid w:val="00EC73ED"/>
    <w:rsid w:val="00ED2ACC"/>
    <w:rsid w:val="00ED3F6E"/>
    <w:rsid w:val="00F23C02"/>
    <w:rsid w:val="00F23F79"/>
    <w:rsid w:val="00F27EE5"/>
    <w:rsid w:val="00F329FE"/>
    <w:rsid w:val="00F55C10"/>
    <w:rsid w:val="00F66047"/>
    <w:rsid w:val="00F74049"/>
    <w:rsid w:val="00F7602E"/>
    <w:rsid w:val="00F84561"/>
    <w:rsid w:val="00FA25A3"/>
    <w:rsid w:val="00FA2FBE"/>
    <w:rsid w:val="00FB5345"/>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AEA832A-2764-4F99-BE7B-164ACFAC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7417774">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11236817">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296446974">
      <w:bodyDiv w:val="1"/>
      <w:marLeft w:val="0"/>
      <w:marRight w:val="0"/>
      <w:marTop w:val="0"/>
      <w:marBottom w:val="0"/>
      <w:divBdr>
        <w:top w:val="none" w:sz="0" w:space="0" w:color="auto"/>
        <w:left w:val="none" w:sz="0" w:space="0" w:color="auto"/>
        <w:bottom w:val="none" w:sz="0" w:space="0" w:color="auto"/>
        <w:right w:val="none" w:sz="0" w:space="0" w:color="auto"/>
      </w:divBdr>
    </w:div>
    <w:div w:id="1336037750">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26291956">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45428184">
      <w:bodyDiv w:val="1"/>
      <w:marLeft w:val="0"/>
      <w:marRight w:val="0"/>
      <w:marTop w:val="0"/>
      <w:marBottom w:val="0"/>
      <w:divBdr>
        <w:top w:val="none" w:sz="0" w:space="0" w:color="auto"/>
        <w:left w:val="none" w:sz="0" w:space="0" w:color="auto"/>
        <w:bottom w:val="none" w:sz="0" w:space="0" w:color="auto"/>
        <w:right w:val="none" w:sz="0" w:space="0" w:color="auto"/>
      </w:divBdr>
    </w:div>
    <w:div w:id="170624715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07631239">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9604-4C02-452D-9E55-0EB526F7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10418</Words>
  <Characters>56262</Characters>
  <Application>Microsoft Office Word</Application>
  <DocSecurity>0</DocSecurity>
  <Lines>468</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66547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4</cp:revision>
  <cp:lastPrinted>2019-07-30T17:33:00Z</cp:lastPrinted>
  <dcterms:created xsi:type="dcterms:W3CDTF">2019-08-10T01:07:00Z</dcterms:created>
  <dcterms:modified xsi:type="dcterms:W3CDTF">2019-08-10T01:46:00Z</dcterms:modified>
</cp:coreProperties>
</file>